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4B39" w14:textId="11E7A890" w:rsidR="007125A1" w:rsidRPr="005C4A6D" w:rsidRDefault="005C617D" w:rsidP="00197BBB">
      <w:pPr>
        <w:pBdr>
          <w:top w:val="double" w:sz="4" w:space="1" w:color="auto"/>
          <w:left w:val="double" w:sz="4" w:space="4" w:color="auto"/>
          <w:bottom w:val="double" w:sz="4" w:space="1" w:color="auto"/>
          <w:right w:val="double" w:sz="4" w:space="4" w:color="auto"/>
        </w:pBdr>
        <w:jc w:val="center"/>
        <w:rPr>
          <w:b/>
          <w:bCs/>
        </w:rPr>
      </w:pPr>
      <w:r w:rsidRPr="6D988FCD">
        <w:rPr>
          <w:b/>
          <w:bCs/>
        </w:rPr>
        <w:t xml:space="preserve"> </w:t>
      </w:r>
      <w:r w:rsidR="1B6B2C0D" w:rsidRPr="6D988FCD">
        <w:rPr>
          <w:b/>
          <w:bCs/>
        </w:rPr>
        <w:t>P</w:t>
      </w:r>
      <w:r w:rsidR="0030186E" w:rsidRPr="6D988FCD">
        <w:rPr>
          <w:b/>
          <w:bCs/>
        </w:rPr>
        <w:t>artnership Working Group Sub-Group (P</w:t>
      </w:r>
      <w:r w:rsidR="0030186E">
        <w:rPr>
          <w:b/>
          <w:bCs/>
        </w:rPr>
        <w:t>WG</w:t>
      </w:r>
      <w:r w:rsidR="0030186E" w:rsidRPr="6D988FCD">
        <w:rPr>
          <w:b/>
          <w:bCs/>
        </w:rPr>
        <w:t xml:space="preserve"> S</w:t>
      </w:r>
      <w:r w:rsidR="0030186E">
        <w:rPr>
          <w:b/>
          <w:bCs/>
        </w:rPr>
        <w:t>G</w:t>
      </w:r>
      <w:r w:rsidR="0030186E" w:rsidRPr="6D988FCD">
        <w:rPr>
          <w:b/>
          <w:bCs/>
        </w:rPr>
        <w:t xml:space="preserve">) </w:t>
      </w:r>
      <w:r w:rsidR="0030186E">
        <w:rPr>
          <w:b/>
          <w:bCs/>
        </w:rPr>
        <w:t>o</w:t>
      </w:r>
      <w:r w:rsidR="0030186E" w:rsidRPr="6D988FCD">
        <w:rPr>
          <w:b/>
          <w:bCs/>
        </w:rPr>
        <w:t xml:space="preserve">n The Direct Supply (From Slaughterhouses </w:t>
      </w:r>
      <w:r w:rsidR="0030186E">
        <w:rPr>
          <w:b/>
          <w:bCs/>
        </w:rPr>
        <w:t>o</w:t>
      </w:r>
      <w:r w:rsidR="0030186E" w:rsidRPr="6D988FCD">
        <w:rPr>
          <w:b/>
          <w:bCs/>
        </w:rPr>
        <w:t xml:space="preserve">r </w:t>
      </w:r>
      <w:r w:rsidR="0030186E">
        <w:rPr>
          <w:b/>
          <w:bCs/>
        </w:rPr>
        <w:t>a</w:t>
      </w:r>
      <w:r w:rsidR="0030186E" w:rsidRPr="6D988FCD">
        <w:rPr>
          <w:b/>
          <w:bCs/>
        </w:rPr>
        <w:t>ny F</w:t>
      </w:r>
      <w:r w:rsidR="0030186E">
        <w:rPr>
          <w:b/>
          <w:bCs/>
        </w:rPr>
        <w:t>SA</w:t>
      </w:r>
      <w:r w:rsidR="0030186E" w:rsidRPr="6D988FCD">
        <w:rPr>
          <w:b/>
          <w:bCs/>
        </w:rPr>
        <w:t xml:space="preserve"> Approved Establishment)</w:t>
      </w:r>
      <w:r w:rsidR="7A3EE66B" w:rsidRPr="302E1A24">
        <w:rPr>
          <w:b/>
          <w:bCs/>
        </w:rPr>
        <w:t xml:space="preserve"> </w:t>
      </w:r>
      <w:r w:rsidR="0030186E">
        <w:rPr>
          <w:b/>
          <w:bCs/>
        </w:rPr>
        <w:t>o</w:t>
      </w:r>
      <w:r w:rsidR="0030186E" w:rsidRPr="6D988FCD">
        <w:rPr>
          <w:b/>
          <w:bCs/>
        </w:rPr>
        <w:t xml:space="preserve">f Qurbani Meat </w:t>
      </w:r>
      <w:r w:rsidR="0030186E">
        <w:rPr>
          <w:b/>
          <w:bCs/>
        </w:rPr>
        <w:t>&amp;</w:t>
      </w:r>
      <w:r w:rsidR="0030186E" w:rsidRPr="6D988FCD">
        <w:rPr>
          <w:b/>
          <w:bCs/>
        </w:rPr>
        <w:t xml:space="preserve"> Offal </w:t>
      </w:r>
      <w:r w:rsidR="0030186E">
        <w:rPr>
          <w:b/>
          <w:bCs/>
        </w:rPr>
        <w:t>t</w:t>
      </w:r>
      <w:r w:rsidR="0030186E" w:rsidRPr="6D988FCD">
        <w:rPr>
          <w:b/>
          <w:bCs/>
        </w:rPr>
        <w:t xml:space="preserve">o Final Consumers During Eid Al-Adha </w:t>
      </w:r>
    </w:p>
    <w:p w14:paraId="280D8CD8" w14:textId="5D1B60D3" w:rsidR="00C63000" w:rsidRPr="00B35F74" w:rsidRDefault="1B6B2C0D" w:rsidP="1B6B2C0D">
      <w:pPr>
        <w:rPr>
          <w:b/>
          <w:bCs/>
          <w:color w:val="FF0000"/>
        </w:rPr>
      </w:pPr>
      <w:r w:rsidRPr="1DE77E9E">
        <w:rPr>
          <w:b/>
          <w:bCs/>
        </w:rPr>
        <w:t xml:space="preserve">Terms of Reference </w:t>
      </w:r>
      <w:r w:rsidRPr="00E8613A">
        <w:rPr>
          <w:b/>
          <w:bCs/>
          <w:color w:val="000000" w:themeColor="text1"/>
        </w:rPr>
        <w:t xml:space="preserve">(DN: </w:t>
      </w:r>
      <w:r w:rsidR="001E63FA" w:rsidRPr="00E8613A">
        <w:rPr>
          <w:b/>
          <w:bCs/>
          <w:color w:val="000000" w:themeColor="text1"/>
        </w:rPr>
        <w:t>V</w:t>
      </w:r>
      <w:r w:rsidR="004B0510">
        <w:rPr>
          <w:b/>
          <w:bCs/>
          <w:color w:val="000000" w:themeColor="text1"/>
        </w:rPr>
        <w:t>5</w:t>
      </w:r>
      <w:r w:rsidR="001E63FA" w:rsidRPr="00E8613A">
        <w:rPr>
          <w:b/>
          <w:bCs/>
          <w:color w:val="000000" w:themeColor="text1"/>
        </w:rPr>
        <w:t xml:space="preserve"> </w:t>
      </w:r>
      <w:r w:rsidRPr="00E8613A">
        <w:rPr>
          <w:b/>
          <w:bCs/>
          <w:color w:val="000000" w:themeColor="text1"/>
        </w:rPr>
        <w:t xml:space="preserve">As of </w:t>
      </w:r>
      <w:r w:rsidR="00740351" w:rsidRPr="00E8613A">
        <w:rPr>
          <w:b/>
          <w:bCs/>
          <w:color w:val="000000" w:themeColor="text1"/>
        </w:rPr>
        <w:t>0</w:t>
      </w:r>
      <w:r w:rsidR="004B0510">
        <w:rPr>
          <w:b/>
          <w:bCs/>
          <w:color w:val="000000" w:themeColor="text1"/>
        </w:rPr>
        <w:t>8</w:t>
      </w:r>
      <w:r w:rsidR="004B6B8B" w:rsidRPr="00E8613A">
        <w:rPr>
          <w:b/>
          <w:bCs/>
          <w:color w:val="000000" w:themeColor="text1"/>
        </w:rPr>
        <w:t xml:space="preserve"> </w:t>
      </w:r>
      <w:r w:rsidR="00E8613A" w:rsidRPr="00E8613A">
        <w:rPr>
          <w:b/>
          <w:bCs/>
          <w:color w:val="000000" w:themeColor="text1"/>
        </w:rPr>
        <w:t xml:space="preserve">April </w:t>
      </w:r>
      <w:r w:rsidR="006B7526" w:rsidRPr="00E8613A">
        <w:rPr>
          <w:b/>
          <w:bCs/>
          <w:color w:val="000000" w:themeColor="text1"/>
        </w:rPr>
        <w:t>202</w:t>
      </w:r>
      <w:r w:rsidR="004B0510">
        <w:rPr>
          <w:b/>
          <w:bCs/>
          <w:color w:val="000000" w:themeColor="text1"/>
        </w:rPr>
        <w:t>6</w:t>
      </w:r>
      <w:r w:rsidRPr="00E8613A">
        <w:rPr>
          <w:b/>
          <w:bCs/>
          <w:color w:val="000000" w:themeColor="text1"/>
        </w:rPr>
        <w:t>)</w:t>
      </w:r>
      <w:r w:rsidR="001E63FA" w:rsidRPr="00E8613A">
        <w:rPr>
          <w:b/>
          <w:bCs/>
          <w:color w:val="000000" w:themeColor="text1"/>
        </w:rPr>
        <w:t xml:space="preserve"> </w:t>
      </w:r>
      <w:hyperlink w:anchor="VersionHistory">
        <w:r w:rsidR="001E63FA" w:rsidRPr="1DE77E9E">
          <w:rPr>
            <w:rStyle w:val="Hyperlink"/>
          </w:rPr>
          <w:t>Version History Link</w:t>
        </w:r>
      </w:hyperlink>
    </w:p>
    <w:p w14:paraId="4992456E" w14:textId="55324BC4" w:rsidR="00641835" w:rsidRDefault="00641835" w:rsidP="00641835">
      <w:pPr>
        <w:tabs>
          <w:tab w:val="left" w:pos="2204"/>
        </w:tabs>
        <w:jc w:val="both"/>
      </w:pPr>
      <w:bookmarkStart w:id="0" w:name="_Hlk23171062"/>
      <w:r>
        <w:t xml:space="preserve">The Working Group will consider the direct supply </w:t>
      </w:r>
      <w:r w:rsidR="0016597F">
        <w:t xml:space="preserve">of </w:t>
      </w:r>
      <w:r w:rsidR="000A05E1">
        <w:t xml:space="preserve">Qurbani </w:t>
      </w:r>
      <w:r w:rsidR="0016597F">
        <w:t xml:space="preserve">meat and offal </w:t>
      </w:r>
      <w:r>
        <w:t>to the final consumer direct from the slaughterhouse (or via a pre-arranged “Agent</w:t>
      </w:r>
      <w:r w:rsidR="001C4436">
        <w:t xml:space="preserve">”) </w:t>
      </w:r>
      <w:r>
        <w:t xml:space="preserve">during </w:t>
      </w:r>
      <w:r w:rsidR="000A05E1">
        <w:t>Eid al-Adha</w:t>
      </w:r>
      <w:r w:rsidR="00146400">
        <w:t>.</w:t>
      </w:r>
      <w:r w:rsidR="00122744">
        <w:t xml:space="preserve"> This includes</w:t>
      </w:r>
      <w:r>
        <w:t xml:space="preserve"> the development of controls and assurance at those establishments and information that can be provided to the Food Standards Agency (FSA) for better understanding of the situation and be taken into account by the FSA in developing a long-term sustainable approach.  </w:t>
      </w:r>
    </w:p>
    <w:p w14:paraId="40A233B6" w14:textId="77777777" w:rsidR="0087653C" w:rsidRDefault="0087653C" w:rsidP="00354129">
      <w:pPr>
        <w:tabs>
          <w:tab w:val="left" w:pos="2204"/>
        </w:tabs>
        <w:jc w:val="both"/>
        <w:rPr>
          <w:b/>
        </w:rPr>
      </w:pPr>
      <w:bookmarkStart w:id="1" w:name="_Hlk19106198"/>
      <w:bookmarkEnd w:id="0"/>
      <w:bookmarkEnd w:id="1"/>
      <w:r>
        <w:rPr>
          <w:b/>
        </w:rPr>
        <w:t>Definitions</w:t>
      </w:r>
    </w:p>
    <w:p w14:paraId="508ABE1B" w14:textId="54870A32" w:rsidR="002232BE" w:rsidRDefault="002232BE" w:rsidP="00354129">
      <w:pPr>
        <w:tabs>
          <w:tab w:val="left" w:pos="2204"/>
        </w:tabs>
        <w:jc w:val="both"/>
      </w:pPr>
      <w:r>
        <w:t xml:space="preserve">Direct supply </w:t>
      </w:r>
      <w:r w:rsidR="00CF7980">
        <w:t xml:space="preserve">during </w:t>
      </w:r>
      <w:r w:rsidR="00F12653">
        <w:t xml:space="preserve">Eid al-Adha </w:t>
      </w:r>
      <w:r w:rsidR="00DA73CB">
        <w:t xml:space="preserve">relates to </w:t>
      </w:r>
      <w:r w:rsidR="00CF7980">
        <w:t xml:space="preserve">the supply of </w:t>
      </w:r>
      <w:r w:rsidR="00F12653">
        <w:t xml:space="preserve">Qurbani </w:t>
      </w:r>
      <w:r w:rsidR="003B235F">
        <w:t>meat and offal</w:t>
      </w:r>
      <w:r w:rsidR="00CF7980">
        <w:t xml:space="preserve"> to final consumers </w:t>
      </w:r>
      <w:r w:rsidR="003177A0">
        <w:t xml:space="preserve">only </w:t>
      </w:r>
      <w:r w:rsidR="00A44BD0">
        <w:t xml:space="preserve">where the </w:t>
      </w:r>
      <w:r w:rsidR="003E6AAB">
        <w:t>regulatory requirement</w:t>
      </w:r>
      <w:r w:rsidR="003177A0">
        <w:t>s</w:t>
      </w:r>
      <w:r w:rsidR="003E6AAB">
        <w:t xml:space="preserve"> </w:t>
      </w:r>
      <w:r w:rsidR="003177A0">
        <w:t>do not align with delivery of</w:t>
      </w:r>
      <w:r w:rsidR="003E6AAB">
        <w:t xml:space="preserve"> religious </w:t>
      </w:r>
      <w:r w:rsidR="00BD7D4A">
        <w:t>expectations.</w:t>
      </w:r>
      <w:r w:rsidR="003E6AAB">
        <w:t xml:space="preserve"> </w:t>
      </w:r>
    </w:p>
    <w:p w14:paraId="7823A4E6" w14:textId="4DA9114A" w:rsidR="0087653C" w:rsidRDefault="0087653C" w:rsidP="00354129">
      <w:pPr>
        <w:tabs>
          <w:tab w:val="left" w:pos="2204"/>
        </w:tabs>
        <w:jc w:val="both"/>
        <w:rPr>
          <w:b/>
        </w:rPr>
      </w:pPr>
      <w:r>
        <w:t>The final consumer is defined as the ultimate consumer of meat</w:t>
      </w:r>
      <w:r w:rsidR="00013FC3">
        <w:t xml:space="preserve"> and offal</w:t>
      </w:r>
      <w:r>
        <w:t xml:space="preserve">, purchased directly from slaughterhouse or via an “Agent” acting on behalf of the final consumer. </w:t>
      </w:r>
    </w:p>
    <w:p w14:paraId="5C063340" w14:textId="29A69EB7" w:rsidR="007F3E4C" w:rsidRPr="009C3D34" w:rsidRDefault="007F3E4C" w:rsidP="00354129">
      <w:pPr>
        <w:tabs>
          <w:tab w:val="left" w:pos="2204"/>
        </w:tabs>
        <w:jc w:val="both"/>
        <w:rPr>
          <w:b/>
        </w:rPr>
      </w:pPr>
      <w:r w:rsidRPr="009C3D34">
        <w:rPr>
          <w:b/>
        </w:rPr>
        <w:t>Scope of Group</w:t>
      </w:r>
    </w:p>
    <w:p w14:paraId="4AAE953E" w14:textId="61C5F0DD" w:rsidR="00426AC1" w:rsidRDefault="00B46376">
      <w:pPr>
        <w:tabs>
          <w:tab w:val="left" w:pos="2204"/>
        </w:tabs>
        <w:jc w:val="both"/>
      </w:pPr>
      <w:r>
        <w:t xml:space="preserve">Retained </w:t>
      </w:r>
      <w:r w:rsidR="5809EF2D">
        <w:t xml:space="preserve">EU food hygiene legislation does not </w:t>
      </w:r>
      <w:r w:rsidR="3D1AFDD8">
        <w:t>specifically</w:t>
      </w:r>
      <w:r w:rsidR="5809EF2D">
        <w:t xml:space="preserve"> </w:t>
      </w:r>
      <w:r w:rsidR="3D1AFDD8">
        <w:t xml:space="preserve">provide for </w:t>
      </w:r>
      <w:r w:rsidR="10202F49">
        <w:t>or prohibit</w:t>
      </w:r>
      <w:r w:rsidR="5809EF2D">
        <w:t xml:space="preserve"> the </w:t>
      </w:r>
      <w:r w:rsidR="00C75C99">
        <w:t xml:space="preserve">supply </w:t>
      </w:r>
      <w:r w:rsidR="5809EF2D">
        <w:t xml:space="preserve">of meat </w:t>
      </w:r>
      <w:r w:rsidR="00547859">
        <w:t xml:space="preserve">and offal </w:t>
      </w:r>
      <w:r w:rsidR="5809EF2D">
        <w:t>to final consumers from the curtilage of a</w:t>
      </w:r>
      <w:r w:rsidR="0045633C" w:rsidRPr="0045633C">
        <w:t>n approved establishment</w:t>
      </w:r>
      <w:r w:rsidR="00CD7262">
        <w:t>.</w:t>
      </w:r>
      <w:r w:rsidR="5809EF2D">
        <w:t xml:space="preserve"> </w:t>
      </w:r>
      <w:r w:rsidR="004B0510">
        <w:t>From 2020</w:t>
      </w:r>
      <w:r w:rsidR="00183DCC" w:rsidRPr="0024769D">
        <w:t xml:space="preserve"> the</w:t>
      </w:r>
      <w:r w:rsidR="5809EF2D">
        <w:t xml:space="preserve"> group </w:t>
      </w:r>
      <w:r w:rsidR="005E278C">
        <w:t xml:space="preserve">has worked </w:t>
      </w:r>
      <w:r w:rsidR="00B26EB0">
        <w:t>to understand and</w:t>
      </w:r>
      <w:r w:rsidR="005E278C">
        <w:t xml:space="preserve"> develop </w:t>
      </w:r>
      <w:r w:rsidR="00B26EB0">
        <w:t>a suite of mitigations and manage the microbiological risk</w:t>
      </w:r>
      <w:r w:rsidR="00111CD0">
        <w:t xml:space="preserve"> of these products</w:t>
      </w:r>
      <w:r w:rsidR="005D0CA8">
        <w:t xml:space="preserve">. </w:t>
      </w:r>
      <w:r w:rsidR="00862851" w:rsidRPr="00862851">
        <w:t>This work</w:t>
      </w:r>
      <w:r w:rsidR="00D76B10">
        <w:t>,</w:t>
      </w:r>
      <w:r w:rsidR="00862851" w:rsidRPr="00862851">
        <w:t xml:space="preserve"> and engagement with FBOs and consumers will contribute to the Risk Analysis process to inform the development </w:t>
      </w:r>
      <w:r w:rsidR="00492023">
        <w:t xml:space="preserve">and implementation </w:t>
      </w:r>
      <w:r w:rsidR="00862851" w:rsidRPr="00862851">
        <w:t xml:space="preserve">of </w:t>
      </w:r>
      <w:r w:rsidR="00492023">
        <w:t xml:space="preserve">a </w:t>
      </w:r>
      <w:r w:rsidR="00862851" w:rsidRPr="00862851">
        <w:t>long term policy</w:t>
      </w:r>
      <w:r w:rsidR="00FF266E">
        <w:t xml:space="preserve"> for the supply of Qurbani meat and offal, during </w:t>
      </w:r>
      <w:r w:rsidR="00BA48C2">
        <w:t>Eid-al Adha</w:t>
      </w:r>
      <w:r w:rsidR="006D5F78">
        <w:t>.</w:t>
      </w:r>
      <w:r w:rsidR="005D0CA8">
        <w:t xml:space="preserve"> </w:t>
      </w:r>
      <w:bookmarkStart w:id="2" w:name="_Hlk85786977"/>
    </w:p>
    <w:bookmarkEnd w:id="2"/>
    <w:p w14:paraId="5DDB7295" w14:textId="1FA44066" w:rsidR="007F3E4C" w:rsidRPr="009C3D34" w:rsidRDefault="007F3E4C" w:rsidP="36376B25">
      <w:pPr>
        <w:tabs>
          <w:tab w:val="left" w:pos="2204"/>
        </w:tabs>
        <w:rPr>
          <w:b/>
          <w:bCs/>
        </w:rPr>
      </w:pPr>
      <w:r w:rsidRPr="36376B25">
        <w:rPr>
          <w:b/>
          <w:bCs/>
        </w:rPr>
        <w:t>Out</w:t>
      </w:r>
      <w:r w:rsidR="009C3D34" w:rsidRPr="36376B25">
        <w:rPr>
          <w:b/>
          <w:bCs/>
        </w:rPr>
        <w:t>side</w:t>
      </w:r>
      <w:r w:rsidR="6BE6A2B2" w:rsidRPr="36376B25">
        <w:rPr>
          <w:b/>
          <w:bCs/>
        </w:rPr>
        <w:t xml:space="preserve"> </w:t>
      </w:r>
      <w:r w:rsidRPr="36376B25">
        <w:rPr>
          <w:b/>
          <w:bCs/>
        </w:rPr>
        <w:t>of</w:t>
      </w:r>
      <w:r w:rsidR="6258E8C9" w:rsidRPr="36376B25">
        <w:rPr>
          <w:b/>
          <w:bCs/>
        </w:rPr>
        <w:t xml:space="preserve"> </w:t>
      </w:r>
      <w:r w:rsidRPr="36376B25">
        <w:rPr>
          <w:b/>
          <w:bCs/>
        </w:rPr>
        <w:t>Scope</w:t>
      </w:r>
      <w:r w:rsidR="005C617D" w:rsidRPr="36376B25">
        <w:rPr>
          <w:b/>
          <w:bCs/>
        </w:rPr>
        <w:t xml:space="preserve">                                                                                                                                </w:t>
      </w:r>
    </w:p>
    <w:p w14:paraId="10848786" w14:textId="712BEEB4" w:rsidR="00111CD0" w:rsidRPr="00335DF7" w:rsidRDefault="00111CD0" w:rsidP="00C53697">
      <w:pPr>
        <w:pStyle w:val="ListParagraph"/>
        <w:numPr>
          <w:ilvl w:val="0"/>
          <w:numId w:val="36"/>
        </w:numPr>
        <w:spacing w:after="0"/>
        <w:jc w:val="both"/>
        <w:rPr>
          <w:i/>
          <w:iCs/>
        </w:rPr>
      </w:pPr>
      <w:r>
        <w:t xml:space="preserve">The work of the </w:t>
      </w:r>
      <w:r w:rsidR="000F309B">
        <w:t xml:space="preserve">other </w:t>
      </w:r>
      <w:r>
        <w:t xml:space="preserve">PWG SG on </w:t>
      </w:r>
      <w:r w:rsidR="00853FCE">
        <w:t>Direct supply through the year (non-</w:t>
      </w:r>
      <w:r w:rsidR="003971AC">
        <w:t>“</w:t>
      </w:r>
      <w:r w:rsidR="00853FCE">
        <w:t>Qurbani</w:t>
      </w:r>
      <w:r w:rsidR="003971AC">
        <w:t>”</w:t>
      </w:r>
      <w:r w:rsidR="00853FCE">
        <w:t xml:space="preserve"> period</w:t>
      </w:r>
      <w:r w:rsidR="00853FCE" w:rsidDel="00853FCE">
        <w:t xml:space="preserve"> </w:t>
      </w:r>
    </w:p>
    <w:p w14:paraId="68A09353" w14:textId="3AB11975" w:rsidR="1B6B2C0D" w:rsidRPr="00C53697" w:rsidRDefault="1B6B2C0D" w:rsidP="00C53697">
      <w:pPr>
        <w:pStyle w:val="ListParagraph"/>
        <w:numPr>
          <w:ilvl w:val="0"/>
          <w:numId w:val="36"/>
        </w:numPr>
        <w:spacing w:after="0"/>
        <w:jc w:val="both"/>
        <w:rPr>
          <w:i/>
          <w:iCs/>
        </w:rPr>
      </w:pPr>
      <w:r>
        <w:t xml:space="preserve">Transport of warm meat. </w:t>
      </w:r>
      <w:r w:rsidR="007D0B6A" w:rsidRPr="00C53697">
        <w:rPr>
          <w:i/>
          <w:iCs/>
        </w:rPr>
        <w:t>Reference (</w:t>
      </w:r>
      <w:r w:rsidR="000F2497">
        <w:rPr>
          <w:i/>
          <w:iCs/>
        </w:rPr>
        <w:t xml:space="preserve">Retained EU </w:t>
      </w:r>
      <w:r w:rsidR="007D0B6A" w:rsidRPr="00C53697">
        <w:rPr>
          <w:i/>
          <w:iCs/>
        </w:rPr>
        <w:t>Reg</w:t>
      </w:r>
      <w:r w:rsidR="00B35F74" w:rsidRPr="00C53697">
        <w:rPr>
          <w:i/>
          <w:iCs/>
        </w:rPr>
        <w:t>ulation</w:t>
      </w:r>
      <w:r w:rsidR="007D0B6A" w:rsidRPr="00C53697">
        <w:rPr>
          <w:i/>
          <w:iCs/>
        </w:rPr>
        <w:t xml:space="preserve"> (EU) 2017/1981)</w:t>
      </w:r>
      <w:r w:rsidR="00B35F74" w:rsidRPr="00C53697">
        <w:rPr>
          <w:i/>
          <w:iCs/>
        </w:rPr>
        <w:t>.</w:t>
      </w:r>
    </w:p>
    <w:p w14:paraId="274A387C" w14:textId="70F12A9D" w:rsidR="00472F37" w:rsidRDefault="00472F37" w:rsidP="00C53697">
      <w:pPr>
        <w:pStyle w:val="ListParagraph"/>
        <w:numPr>
          <w:ilvl w:val="0"/>
          <w:numId w:val="36"/>
        </w:numPr>
        <w:spacing w:after="0"/>
        <w:jc w:val="both"/>
        <w:rPr>
          <w:iCs/>
        </w:rPr>
      </w:pPr>
      <w:r w:rsidRPr="00C53697">
        <w:rPr>
          <w:iCs/>
        </w:rPr>
        <w:t>Game Handling Establishments &amp; Larders</w:t>
      </w:r>
      <w:r w:rsidR="00B35F74" w:rsidRPr="00C53697">
        <w:rPr>
          <w:iCs/>
        </w:rPr>
        <w:t>.</w:t>
      </w:r>
    </w:p>
    <w:p w14:paraId="55356BF9" w14:textId="2901944B" w:rsidR="006F2080" w:rsidRPr="0049600A" w:rsidRDefault="006F2080" w:rsidP="006F2080">
      <w:pPr>
        <w:pStyle w:val="ListParagraph"/>
        <w:numPr>
          <w:ilvl w:val="0"/>
          <w:numId w:val="36"/>
        </w:numPr>
      </w:pPr>
      <w:r w:rsidRPr="006F2080">
        <w:rPr>
          <w:szCs w:val="24"/>
        </w:rPr>
        <w:t xml:space="preserve">Concerns regarding fraud in relation to Qurbani and wider Halal issues:- </w:t>
      </w:r>
      <w:r w:rsidRPr="00503102">
        <w:rPr>
          <w:i/>
          <w:iCs/>
          <w:szCs w:val="24"/>
        </w:rPr>
        <w:t xml:space="preserve">There </w:t>
      </w:r>
      <w:r w:rsidR="00111CD0">
        <w:rPr>
          <w:i/>
          <w:iCs/>
          <w:szCs w:val="24"/>
        </w:rPr>
        <w:t>are</w:t>
      </w:r>
      <w:r w:rsidRPr="00503102">
        <w:rPr>
          <w:i/>
          <w:iCs/>
          <w:szCs w:val="24"/>
        </w:rPr>
        <w:t xml:space="preserve"> separate workstream</w:t>
      </w:r>
      <w:r w:rsidR="00111CD0">
        <w:rPr>
          <w:i/>
          <w:iCs/>
          <w:szCs w:val="24"/>
        </w:rPr>
        <w:t>s</w:t>
      </w:r>
      <w:r w:rsidRPr="00503102">
        <w:rPr>
          <w:i/>
          <w:iCs/>
          <w:szCs w:val="24"/>
        </w:rPr>
        <w:t xml:space="preserve"> to address these issues to allow the PWG SG for Direct Supply to focus on hygiene matters. Any overlapping issues which may impact on fraud and matters of hygiene policy will be </w:t>
      </w:r>
      <w:r w:rsidR="00111CD0">
        <w:rPr>
          <w:i/>
          <w:iCs/>
          <w:szCs w:val="24"/>
        </w:rPr>
        <w:t>noted</w:t>
      </w:r>
      <w:r w:rsidR="00111CD0" w:rsidRPr="00503102">
        <w:rPr>
          <w:i/>
          <w:iCs/>
          <w:szCs w:val="24"/>
        </w:rPr>
        <w:t xml:space="preserve"> </w:t>
      </w:r>
      <w:r w:rsidRPr="00503102">
        <w:rPr>
          <w:i/>
          <w:iCs/>
          <w:szCs w:val="24"/>
        </w:rPr>
        <w:t xml:space="preserve">but </w:t>
      </w:r>
      <w:r w:rsidR="00FE59E5">
        <w:rPr>
          <w:i/>
          <w:iCs/>
          <w:szCs w:val="24"/>
        </w:rPr>
        <w:t xml:space="preserve">handled </w:t>
      </w:r>
      <w:r w:rsidRPr="00503102">
        <w:rPr>
          <w:i/>
          <w:iCs/>
          <w:szCs w:val="24"/>
        </w:rPr>
        <w:t>outside of the PWG SG for Direct Supply</w:t>
      </w:r>
      <w:r w:rsidRPr="006F2080">
        <w:rPr>
          <w:szCs w:val="24"/>
        </w:rPr>
        <w:t>.  </w:t>
      </w:r>
    </w:p>
    <w:p w14:paraId="6EFCACFD" w14:textId="77777777" w:rsidR="0094013B" w:rsidRPr="00234CF8" w:rsidRDefault="0094013B" w:rsidP="00234CF8">
      <w:pPr>
        <w:spacing w:after="0"/>
        <w:ind w:left="360"/>
        <w:jc w:val="both"/>
        <w:rPr>
          <w:iCs/>
        </w:rPr>
      </w:pPr>
    </w:p>
    <w:p w14:paraId="6E13457D" w14:textId="77777777" w:rsidR="001C38D9" w:rsidRPr="00234CF8" w:rsidRDefault="001C38D9" w:rsidP="00234CF8">
      <w:pPr>
        <w:spacing w:after="0"/>
        <w:ind w:left="360"/>
        <w:jc w:val="both"/>
        <w:rPr>
          <w:iCs/>
        </w:rPr>
      </w:pPr>
    </w:p>
    <w:p w14:paraId="415A5098" w14:textId="77777777" w:rsidR="0024769D" w:rsidRDefault="0024769D" w:rsidP="00C63000">
      <w:pPr>
        <w:tabs>
          <w:tab w:val="left" w:pos="2204"/>
        </w:tabs>
        <w:rPr>
          <w:b/>
        </w:rPr>
      </w:pPr>
    </w:p>
    <w:p w14:paraId="18C42AAE" w14:textId="2B4641E2" w:rsidR="00FC3C7C" w:rsidRPr="009C3D34" w:rsidRDefault="004D0C2A" w:rsidP="00C63000">
      <w:pPr>
        <w:tabs>
          <w:tab w:val="left" w:pos="2204"/>
        </w:tabs>
        <w:rPr>
          <w:b/>
        </w:rPr>
      </w:pPr>
      <w:r>
        <w:rPr>
          <w:b/>
        </w:rPr>
        <w:lastRenderedPageBreak/>
        <w:t xml:space="preserve">PWG </w:t>
      </w:r>
      <w:r w:rsidR="009C3D34">
        <w:rPr>
          <w:b/>
        </w:rPr>
        <w:t>Sub-</w:t>
      </w:r>
      <w:r w:rsidR="00FC3C7C" w:rsidRPr="009C3D34">
        <w:rPr>
          <w:b/>
        </w:rPr>
        <w:t xml:space="preserve">Group </w:t>
      </w:r>
      <w:r w:rsidR="00AF2248">
        <w:rPr>
          <w:b/>
        </w:rPr>
        <w:t>Objectives</w:t>
      </w:r>
      <w:r w:rsidR="00FC3C7C" w:rsidRPr="009C3D34">
        <w:rPr>
          <w:b/>
        </w:rPr>
        <w:t>:</w:t>
      </w:r>
    </w:p>
    <w:p w14:paraId="56B1AE5D" w14:textId="468FB81E" w:rsidR="00FF1B12" w:rsidRDefault="004B678A" w:rsidP="004B678A">
      <w:pPr>
        <w:pStyle w:val="ListParagraph"/>
        <w:numPr>
          <w:ilvl w:val="0"/>
          <w:numId w:val="39"/>
        </w:numPr>
        <w:tabs>
          <w:tab w:val="left" w:pos="2204"/>
        </w:tabs>
        <w:spacing w:before="240"/>
      </w:pPr>
      <w:r w:rsidRPr="00A018A0">
        <w:t xml:space="preserve">To </w:t>
      </w:r>
      <w:r w:rsidR="00183DCC">
        <w:t xml:space="preserve">continue to support Risk Analysis by </w:t>
      </w:r>
      <w:r w:rsidRPr="00A018A0">
        <w:t>collect</w:t>
      </w:r>
      <w:r w:rsidR="00183DCC">
        <w:t>ing</w:t>
      </w:r>
      <w:r w:rsidRPr="00A018A0">
        <w:t xml:space="preserve"> objective evidence and relevant information on existing practices, including most relevant animal species, quantities, frequency of sales and associated factors (i.e. time of the demand)</w:t>
      </w:r>
      <w:r>
        <w:t>.</w:t>
      </w:r>
    </w:p>
    <w:p w14:paraId="2DF2DD83" w14:textId="57E9526D" w:rsidR="00D520E3" w:rsidRDefault="00D520E3" w:rsidP="004B678A">
      <w:pPr>
        <w:pStyle w:val="ListParagraph"/>
        <w:numPr>
          <w:ilvl w:val="0"/>
          <w:numId w:val="39"/>
        </w:numPr>
        <w:tabs>
          <w:tab w:val="left" w:pos="2204"/>
        </w:tabs>
        <w:spacing w:before="240"/>
      </w:pPr>
      <w:r w:rsidRPr="00A018A0">
        <w:t xml:space="preserve">To </w:t>
      </w:r>
      <w:r w:rsidR="00183DCC">
        <w:t xml:space="preserve">continue </w:t>
      </w:r>
      <w:r w:rsidR="008421F4">
        <w:t>to</w:t>
      </w:r>
      <w:r w:rsidR="00183DCC">
        <w:t xml:space="preserve"> </w:t>
      </w:r>
      <w:r w:rsidRPr="00A018A0">
        <w:t>improve shared understanding of this segment of the meat sector</w:t>
      </w:r>
      <w:r w:rsidR="00C23B9D">
        <w:t xml:space="preserve"> and consumer</w:t>
      </w:r>
      <w:r w:rsidR="007B61CC">
        <w:t xml:space="preserve"> views</w:t>
      </w:r>
      <w:r w:rsidRPr="00A018A0">
        <w:t xml:space="preserve">, in particular in relation to the nature, economics and drivers of market demand. </w:t>
      </w:r>
    </w:p>
    <w:p w14:paraId="34A8E785" w14:textId="003CB614" w:rsidR="00D520E3" w:rsidRDefault="00D520E3" w:rsidP="004B678A">
      <w:pPr>
        <w:pStyle w:val="ListParagraph"/>
        <w:numPr>
          <w:ilvl w:val="0"/>
          <w:numId w:val="39"/>
        </w:numPr>
        <w:tabs>
          <w:tab w:val="left" w:pos="2204"/>
        </w:tabs>
        <w:spacing w:before="240"/>
      </w:pPr>
      <w:r w:rsidRPr="00274D35">
        <w:t>To ensure account is taken of other relevant internal and external programmes of activity; and identifying links with other regulatory requirements.</w:t>
      </w:r>
    </w:p>
    <w:p w14:paraId="494418A4" w14:textId="27E6E977" w:rsidR="002F6728" w:rsidRDefault="00EE7E21" w:rsidP="002F6728">
      <w:pPr>
        <w:pStyle w:val="ListParagraph"/>
        <w:numPr>
          <w:ilvl w:val="0"/>
          <w:numId w:val="39"/>
        </w:numPr>
        <w:tabs>
          <w:tab w:val="left" w:pos="2204"/>
        </w:tabs>
        <w:spacing w:before="240"/>
      </w:pPr>
      <w:r>
        <w:t xml:space="preserve">To provide </w:t>
      </w:r>
      <w:r w:rsidR="00BA7D8F">
        <w:t xml:space="preserve">a steering role </w:t>
      </w:r>
      <w:r w:rsidR="002F6728">
        <w:t xml:space="preserve">on </w:t>
      </w:r>
      <w:r w:rsidR="00BA7D8F">
        <w:t>the implementation of the</w:t>
      </w:r>
      <w:r w:rsidR="002F6728">
        <w:t xml:space="preserve"> long term policy</w:t>
      </w:r>
      <w:r w:rsidR="00BA7D8F">
        <w:t>, following the public consultation.</w:t>
      </w:r>
    </w:p>
    <w:p w14:paraId="67C60BE8" w14:textId="09879437" w:rsidR="0047348A" w:rsidRDefault="0047348A" w:rsidP="004B678A">
      <w:pPr>
        <w:pStyle w:val="ListParagraph"/>
        <w:numPr>
          <w:ilvl w:val="0"/>
          <w:numId w:val="39"/>
        </w:numPr>
        <w:tabs>
          <w:tab w:val="left" w:pos="2204"/>
        </w:tabs>
        <w:spacing w:before="240"/>
      </w:pPr>
      <w:r w:rsidRPr="00AD6F16">
        <w:t xml:space="preserve">To report progress/outcomes (including recommendations if applicable) back to PWG </w:t>
      </w:r>
      <w:r>
        <w:t xml:space="preserve">(parent group) </w:t>
      </w:r>
      <w:r w:rsidRPr="00AD6F16">
        <w:t>accordingly.</w:t>
      </w:r>
    </w:p>
    <w:p w14:paraId="314DBF0C" w14:textId="054E7715" w:rsidR="00B26035" w:rsidRDefault="00DB6739" w:rsidP="004B678A">
      <w:pPr>
        <w:pStyle w:val="ListParagraph"/>
        <w:numPr>
          <w:ilvl w:val="0"/>
          <w:numId w:val="39"/>
        </w:numPr>
        <w:tabs>
          <w:tab w:val="left" w:pos="2204"/>
        </w:tabs>
        <w:spacing w:before="240"/>
      </w:pPr>
      <w:r>
        <w:t xml:space="preserve">To task and finish its work by TBC </w:t>
      </w:r>
      <w:r w:rsidRPr="00DB6739">
        <w:rPr>
          <w:color w:val="FF0000"/>
        </w:rPr>
        <w:t>(currently under review)</w:t>
      </w:r>
    </w:p>
    <w:p w14:paraId="52998069" w14:textId="77777777" w:rsidR="0047348A" w:rsidRDefault="0047348A" w:rsidP="0047348A">
      <w:pPr>
        <w:pStyle w:val="ListParagraph"/>
        <w:tabs>
          <w:tab w:val="left" w:pos="2204"/>
        </w:tabs>
        <w:spacing w:before="240"/>
      </w:pPr>
    </w:p>
    <w:p w14:paraId="2E92FA88" w14:textId="77777777" w:rsidR="0047348A" w:rsidRDefault="0047348A" w:rsidP="0047348A">
      <w:pPr>
        <w:pStyle w:val="ListParagraph"/>
        <w:tabs>
          <w:tab w:val="left" w:pos="2204"/>
        </w:tabs>
        <w:spacing w:before="240"/>
      </w:pPr>
    </w:p>
    <w:p w14:paraId="7EA0DE88" w14:textId="77777777" w:rsidR="0047348A" w:rsidRDefault="0047348A" w:rsidP="0047348A">
      <w:pPr>
        <w:pStyle w:val="ListParagraph"/>
        <w:tabs>
          <w:tab w:val="left" w:pos="2204"/>
        </w:tabs>
        <w:spacing w:before="240"/>
      </w:pPr>
    </w:p>
    <w:p w14:paraId="39C28151" w14:textId="77777777" w:rsidR="0047348A" w:rsidRDefault="0047348A" w:rsidP="0047348A">
      <w:pPr>
        <w:pStyle w:val="ListParagraph"/>
        <w:tabs>
          <w:tab w:val="left" w:pos="2204"/>
        </w:tabs>
        <w:spacing w:before="240"/>
      </w:pPr>
    </w:p>
    <w:p w14:paraId="5B4E2D22" w14:textId="77777777" w:rsidR="0047348A" w:rsidRDefault="0047348A" w:rsidP="0047348A">
      <w:pPr>
        <w:pStyle w:val="ListParagraph"/>
        <w:tabs>
          <w:tab w:val="left" w:pos="2204"/>
        </w:tabs>
        <w:spacing w:before="240"/>
      </w:pPr>
    </w:p>
    <w:p w14:paraId="20756077" w14:textId="0E2AAEAA" w:rsidR="00D24369" w:rsidRDefault="00085A97" w:rsidP="003A49C7">
      <w:pPr>
        <w:tabs>
          <w:tab w:val="left" w:pos="2204"/>
        </w:tabs>
      </w:pPr>
      <w:r>
        <w:t xml:space="preserve"> </w:t>
      </w:r>
    </w:p>
    <w:p w14:paraId="5010A0A6" w14:textId="77777777" w:rsidR="00A3093F" w:rsidRDefault="00A3093F" w:rsidP="0092148D">
      <w:pPr>
        <w:pStyle w:val="ListParagraph"/>
        <w:tabs>
          <w:tab w:val="left" w:pos="2204"/>
        </w:tabs>
        <w:ind w:left="34"/>
        <w:jc w:val="center"/>
        <w:rPr>
          <w:b/>
          <w:bCs/>
          <w:sz w:val="28"/>
          <w:szCs w:val="28"/>
        </w:rPr>
        <w:sectPr w:rsidR="00A3093F" w:rsidSect="006643A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pPr w:leftFromText="180" w:rightFromText="180" w:vertAnchor="text" w:tblpY="1"/>
        <w:tblOverlap w:val="never"/>
        <w:tblW w:w="12328" w:type="dxa"/>
        <w:tblLook w:val="04A0" w:firstRow="1" w:lastRow="0" w:firstColumn="1" w:lastColumn="0" w:noHBand="0" w:noVBand="1"/>
      </w:tblPr>
      <w:tblGrid>
        <w:gridCol w:w="6374"/>
        <w:gridCol w:w="283"/>
        <w:gridCol w:w="5671"/>
      </w:tblGrid>
      <w:tr w:rsidR="00D2303F" w:rsidRPr="00DA1087" w14:paraId="660411E4" w14:textId="77777777" w:rsidTr="1DE77E9E">
        <w:tc>
          <w:tcPr>
            <w:tcW w:w="12328" w:type="dxa"/>
            <w:gridSpan w:val="3"/>
            <w:vAlign w:val="center"/>
          </w:tcPr>
          <w:p w14:paraId="4E22BAB1" w14:textId="77777777" w:rsidR="00404044" w:rsidRPr="0012738E" w:rsidRDefault="00404044" w:rsidP="001403A4">
            <w:pPr>
              <w:tabs>
                <w:tab w:val="left" w:pos="2204"/>
              </w:tabs>
              <w:jc w:val="center"/>
              <w:rPr>
                <w:b/>
                <w:szCs w:val="24"/>
              </w:rPr>
            </w:pPr>
          </w:p>
          <w:p w14:paraId="208B95D1" w14:textId="77777777" w:rsidR="00404044" w:rsidRDefault="0012738E" w:rsidP="0012738E">
            <w:pPr>
              <w:tabs>
                <w:tab w:val="left" w:pos="2204"/>
              </w:tabs>
              <w:jc w:val="center"/>
              <w:rPr>
                <w:b/>
                <w:sz w:val="20"/>
                <w:szCs w:val="20"/>
              </w:rPr>
            </w:pPr>
            <w:r w:rsidRPr="00E8613A">
              <w:rPr>
                <w:b/>
                <w:szCs w:val="24"/>
              </w:rPr>
              <w:t xml:space="preserve">ANNEX A - </w:t>
            </w:r>
            <w:r w:rsidR="00D2303F" w:rsidRPr="00E8613A">
              <w:rPr>
                <w:b/>
                <w:szCs w:val="24"/>
              </w:rPr>
              <w:t xml:space="preserve">PWG </w:t>
            </w:r>
            <w:r w:rsidR="000048E4" w:rsidRPr="00E8613A">
              <w:rPr>
                <w:b/>
                <w:szCs w:val="24"/>
              </w:rPr>
              <w:t xml:space="preserve">SG </w:t>
            </w:r>
            <w:r w:rsidR="00D2303F" w:rsidRPr="00E8613A">
              <w:rPr>
                <w:b/>
                <w:szCs w:val="24"/>
              </w:rPr>
              <w:t>MEMBERSHIP</w:t>
            </w:r>
            <w:r w:rsidR="00520802">
              <w:rPr>
                <w:b/>
                <w:sz w:val="20"/>
                <w:szCs w:val="20"/>
              </w:rPr>
              <w:t xml:space="preserve"> </w:t>
            </w:r>
          </w:p>
          <w:p w14:paraId="1A0251AD" w14:textId="23B98E0F" w:rsidR="0012738E" w:rsidRPr="00A20B20" w:rsidRDefault="0012738E" w:rsidP="0012738E">
            <w:pPr>
              <w:tabs>
                <w:tab w:val="left" w:pos="2204"/>
              </w:tabs>
              <w:jc w:val="center"/>
              <w:rPr>
                <w:b/>
                <w:sz w:val="20"/>
                <w:szCs w:val="20"/>
              </w:rPr>
            </w:pPr>
          </w:p>
        </w:tc>
      </w:tr>
      <w:tr w:rsidR="00687BEF" w:rsidRPr="00DA1087" w14:paraId="18110BF1" w14:textId="77777777" w:rsidTr="1DE77E9E">
        <w:tc>
          <w:tcPr>
            <w:tcW w:w="6374" w:type="dxa"/>
            <w:vAlign w:val="center"/>
          </w:tcPr>
          <w:p w14:paraId="5BD9C3AC" w14:textId="7717331C" w:rsidR="00687BEF" w:rsidRPr="00D70358" w:rsidRDefault="00687BEF" w:rsidP="0092148D">
            <w:pPr>
              <w:pStyle w:val="ListParagraph"/>
              <w:tabs>
                <w:tab w:val="left" w:pos="2204"/>
              </w:tabs>
              <w:ind w:left="34"/>
              <w:jc w:val="center"/>
              <w:rPr>
                <w:b/>
                <w:bCs/>
                <w:sz w:val="22"/>
              </w:rPr>
            </w:pPr>
            <w:r w:rsidRPr="00D70358">
              <w:rPr>
                <w:b/>
                <w:bCs/>
                <w:sz w:val="22"/>
              </w:rPr>
              <w:t>FSA / FSAW / FSANI / FSS / DAERA</w:t>
            </w:r>
          </w:p>
        </w:tc>
        <w:tc>
          <w:tcPr>
            <w:tcW w:w="283" w:type="dxa"/>
            <w:vMerge w:val="restart"/>
            <w:shd w:val="clear" w:color="auto" w:fill="8DB3E2" w:themeFill="text2" w:themeFillTint="66"/>
          </w:tcPr>
          <w:p w14:paraId="7E41710D" w14:textId="77777777" w:rsidR="00687BEF" w:rsidRPr="00D70358" w:rsidRDefault="00687BEF" w:rsidP="001403A4">
            <w:pPr>
              <w:tabs>
                <w:tab w:val="left" w:pos="2204"/>
              </w:tabs>
              <w:jc w:val="center"/>
              <w:rPr>
                <w:b/>
                <w:sz w:val="22"/>
              </w:rPr>
            </w:pPr>
          </w:p>
        </w:tc>
        <w:tc>
          <w:tcPr>
            <w:tcW w:w="5671" w:type="dxa"/>
            <w:vAlign w:val="center"/>
          </w:tcPr>
          <w:p w14:paraId="4C3493A5" w14:textId="1F6B9BB7" w:rsidR="00687BEF" w:rsidRPr="00D70358" w:rsidRDefault="00687BEF" w:rsidP="001403A4">
            <w:pPr>
              <w:tabs>
                <w:tab w:val="left" w:pos="2204"/>
              </w:tabs>
              <w:jc w:val="center"/>
              <w:rPr>
                <w:b/>
                <w:sz w:val="22"/>
              </w:rPr>
            </w:pPr>
            <w:r w:rsidRPr="00D70358">
              <w:rPr>
                <w:b/>
                <w:sz w:val="22"/>
              </w:rPr>
              <w:t>Industry / LA / Other</w:t>
            </w:r>
          </w:p>
        </w:tc>
      </w:tr>
      <w:tr w:rsidR="00687BEF" w:rsidRPr="00DA1087" w14:paraId="2CD819F6" w14:textId="77777777" w:rsidTr="1DE77E9E">
        <w:tc>
          <w:tcPr>
            <w:tcW w:w="6374" w:type="dxa"/>
            <w:shd w:val="clear" w:color="auto" w:fill="8DB3E2" w:themeFill="text2" w:themeFillTint="66"/>
            <w:vAlign w:val="center"/>
          </w:tcPr>
          <w:p w14:paraId="40A5663D" w14:textId="77777777" w:rsidR="00687BEF" w:rsidRPr="00D70358" w:rsidRDefault="00687BEF" w:rsidP="002A53F6">
            <w:pPr>
              <w:tabs>
                <w:tab w:val="left" w:pos="2204"/>
              </w:tabs>
              <w:rPr>
                <w:color w:val="FF0000"/>
                <w:sz w:val="22"/>
              </w:rPr>
            </w:pPr>
          </w:p>
        </w:tc>
        <w:tc>
          <w:tcPr>
            <w:tcW w:w="283" w:type="dxa"/>
            <w:vMerge/>
          </w:tcPr>
          <w:p w14:paraId="6EA8D9D4" w14:textId="77777777" w:rsidR="00687BEF" w:rsidRPr="00D70358" w:rsidRDefault="00687BEF" w:rsidP="002A53F6">
            <w:pPr>
              <w:tabs>
                <w:tab w:val="left" w:pos="2204"/>
              </w:tabs>
              <w:rPr>
                <w:b/>
                <w:color w:val="FF0000"/>
                <w:sz w:val="22"/>
                <w:u w:val="single"/>
              </w:rPr>
            </w:pPr>
          </w:p>
        </w:tc>
        <w:tc>
          <w:tcPr>
            <w:tcW w:w="5671" w:type="dxa"/>
            <w:shd w:val="clear" w:color="auto" w:fill="8DB3E2" w:themeFill="text2" w:themeFillTint="66"/>
            <w:vAlign w:val="center"/>
          </w:tcPr>
          <w:p w14:paraId="245004E2" w14:textId="387153CE" w:rsidR="00687BEF" w:rsidRPr="00D70358" w:rsidRDefault="00687BEF" w:rsidP="002A53F6">
            <w:pPr>
              <w:tabs>
                <w:tab w:val="left" w:pos="2204"/>
              </w:tabs>
              <w:rPr>
                <w:b/>
                <w:color w:val="FF0000"/>
                <w:sz w:val="22"/>
                <w:u w:val="single"/>
              </w:rPr>
            </w:pPr>
          </w:p>
        </w:tc>
      </w:tr>
      <w:tr w:rsidR="00687BEF" w:rsidRPr="000743B3" w14:paraId="0EE199F9" w14:textId="77777777" w:rsidTr="1DE77E9E">
        <w:tc>
          <w:tcPr>
            <w:tcW w:w="6374" w:type="dxa"/>
            <w:vAlign w:val="center"/>
          </w:tcPr>
          <w:p w14:paraId="50F4721C" w14:textId="28BE0C4C" w:rsidR="00687BEF" w:rsidRPr="007C5039" w:rsidRDefault="004408E4" w:rsidP="00B81C48">
            <w:pPr>
              <w:tabs>
                <w:tab w:val="left" w:pos="2204"/>
              </w:tabs>
              <w:rPr>
                <w:strike/>
                <w:sz w:val="22"/>
              </w:rPr>
            </w:pPr>
            <w:r w:rsidRPr="007C5039">
              <w:rPr>
                <w:b/>
                <w:bCs/>
                <w:sz w:val="22"/>
              </w:rPr>
              <w:t xml:space="preserve">Darren Cutts </w:t>
            </w:r>
            <w:r w:rsidRPr="007C5039">
              <w:rPr>
                <w:sz w:val="22"/>
              </w:rPr>
              <w:t>(Co-Chair,</w:t>
            </w:r>
            <w:r w:rsidRPr="007C5039">
              <w:rPr>
                <w:b/>
                <w:bCs/>
                <w:sz w:val="22"/>
              </w:rPr>
              <w:t xml:space="preserve"> </w:t>
            </w:r>
            <w:r w:rsidRPr="007C5039">
              <w:rPr>
                <w:sz w:val="22"/>
              </w:rPr>
              <w:t>Team Leader Meat Hygiene Policy, FSA)</w:t>
            </w:r>
          </w:p>
        </w:tc>
        <w:tc>
          <w:tcPr>
            <w:tcW w:w="283" w:type="dxa"/>
            <w:vMerge/>
          </w:tcPr>
          <w:p w14:paraId="694FE727" w14:textId="77777777" w:rsidR="00687BEF" w:rsidRPr="00D70358" w:rsidRDefault="00687BEF" w:rsidP="00B81C48">
            <w:pPr>
              <w:tabs>
                <w:tab w:val="left" w:pos="2204"/>
              </w:tabs>
              <w:rPr>
                <w:b/>
                <w:bCs/>
                <w:sz w:val="22"/>
              </w:rPr>
            </w:pPr>
          </w:p>
        </w:tc>
        <w:tc>
          <w:tcPr>
            <w:tcW w:w="5671" w:type="dxa"/>
            <w:vAlign w:val="center"/>
          </w:tcPr>
          <w:p w14:paraId="4CCA7B1B" w14:textId="51E23284" w:rsidR="00687BEF" w:rsidRPr="000140DA" w:rsidRDefault="00F965B2" w:rsidP="00B81C48">
            <w:pPr>
              <w:tabs>
                <w:tab w:val="left" w:pos="2204"/>
              </w:tabs>
              <w:rPr>
                <w:b/>
                <w:sz w:val="22"/>
              </w:rPr>
            </w:pPr>
            <w:r w:rsidRPr="000140DA">
              <w:rPr>
                <w:b/>
                <w:bCs/>
                <w:sz w:val="22"/>
              </w:rPr>
              <w:t>Awal Fuseini</w:t>
            </w:r>
            <w:r w:rsidRPr="000140DA">
              <w:rPr>
                <w:sz w:val="22"/>
              </w:rPr>
              <w:t xml:space="preserve"> (</w:t>
            </w:r>
            <w:r w:rsidR="00717EBD">
              <w:rPr>
                <w:sz w:val="22"/>
              </w:rPr>
              <w:t>Co-</w:t>
            </w:r>
            <w:r w:rsidR="008F298A" w:rsidRPr="000140DA">
              <w:rPr>
                <w:sz w:val="22"/>
              </w:rPr>
              <w:t xml:space="preserve">Chair - </w:t>
            </w:r>
            <w:r w:rsidRPr="000140DA">
              <w:rPr>
                <w:sz w:val="22"/>
              </w:rPr>
              <w:t>Halal Sector Manager</w:t>
            </w:r>
            <w:r w:rsidR="00EA4A9E">
              <w:rPr>
                <w:sz w:val="22"/>
              </w:rPr>
              <w:t>,</w:t>
            </w:r>
            <w:r w:rsidRPr="000140DA">
              <w:rPr>
                <w:sz w:val="22"/>
              </w:rPr>
              <w:t xml:space="preserve"> AHDB)</w:t>
            </w:r>
          </w:p>
        </w:tc>
      </w:tr>
      <w:tr w:rsidR="008F298A" w:rsidRPr="000743B3" w14:paraId="41467CED" w14:textId="77777777" w:rsidTr="1DE77E9E">
        <w:tc>
          <w:tcPr>
            <w:tcW w:w="6374" w:type="dxa"/>
            <w:vAlign w:val="center"/>
          </w:tcPr>
          <w:p w14:paraId="1DCDDB25" w14:textId="493B97CC" w:rsidR="008F298A" w:rsidRPr="007C5039" w:rsidRDefault="00E21AFF" w:rsidP="008F298A">
            <w:pPr>
              <w:tabs>
                <w:tab w:val="left" w:pos="2204"/>
              </w:tabs>
              <w:rPr>
                <w:b/>
                <w:bCs/>
                <w:sz w:val="22"/>
              </w:rPr>
            </w:pPr>
            <w:r>
              <w:rPr>
                <w:b/>
                <w:bCs/>
                <w:sz w:val="22"/>
              </w:rPr>
              <w:t xml:space="preserve">Jane Morrill </w:t>
            </w:r>
            <w:r w:rsidRPr="00394F0A">
              <w:rPr>
                <w:sz w:val="22"/>
              </w:rPr>
              <w:t>(</w:t>
            </w:r>
            <w:r w:rsidR="00394F0A" w:rsidRPr="00394F0A">
              <w:rPr>
                <w:sz w:val="22"/>
              </w:rPr>
              <w:t xml:space="preserve">Head of Policy, </w:t>
            </w:r>
            <w:r w:rsidR="00E86C57">
              <w:rPr>
                <w:sz w:val="22"/>
              </w:rPr>
              <w:t xml:space="preserve">Food Policy, </w:t>
            </w:r>
            <w:r w:rsidR="00394F0A" w:rsidRPr="00394F0A">
              <w:rPr>
                <w:sz w:val="22"/>
              </w:rPr>
              <w:t>FSA)</w:t>
            </w:r>
          </w:p>
        </w:tc>
        <w:tc>
          <w:tcPr>
            <w:tcW w:w="283" w:type="dxa"/>
            <w:vMerge/>
          </w:tcPr>
          <w:p w14:paraId="7D5CEC7C" w14:textId="77777777" w:rsidR="008F298A" w:rsidRPr="00D70358" w:rsidRDefault="008F298A" w:rsidP="008F298A">
            <w:pPr>
              <w:tabs>
                <w:tab w:val="left" w:pos="2204"/>
              </w:tabs>
              <w:rPr>
                <w:b/>
                <w:bCs/>
                <w:sz w:val="22"/>
              </w:rPr>
            </w:pPr>
          </w:p>
        </w:tc>
        <w:tc>
          <w:tcPr>
            <w:tcW w:w="5671" w:type="dxa"/>
            <w:vAlign w:val="center"/>
          </w:tcPr>
          <w:p w14:paraId="70E94D46" w14:textId="3D447B21" w:rsidR="008F298A" w:rsidRPr="000140DA" w:rsidRDefault="00B909F8" w:rsidP="008F298A">
            <w:pPr>
              <w:tabs>
                <w:tab w:val="left" w:pos="2204"/>
              </w:tabs>
              <w:rPr>
                <w:b/>
                <w:bCs/>
                <w:sz w:val="22"/>
              </w:rPr>
            </w:pPr>
            <w:r w:rsidRPr="000140DA">
              <w:rPr>
                <w:b/>
                <w:bCs/>
                <w:sz w:val="22"/>
              </w:rPr>
              <w:t>Rizvan Khalid</w:t>
            </w:r>
            <w:r w:rsidRPr="000140DA">
              <w:rPr>
                <w:sz w:val="22"/>
              </w:rPr>
              <w:t xml:space="preserve"> (Euro Quality Lambs)</w:t>
            </w:r>
          </w:p>
        </w:tc>
      </w:tr>
      <w:tr w:rsidR="00B909F8" w:rsidRPr="000743B3" w14:paraId="40D9BD64" w14:textId="77777777" w:rsidTr="1DE77E9E">
        <w:tc>
          <w:tcPr>
            <w:tcW w:w="6374" w:type="dxa"/>
            <w:vAlign w:val="center"/>
          </w:tcPr>
          <w:p w14:paraId="4E22228F" w14:textId="79724C55" w:rsidR="00B909F8" w:rsidRPr="007C5039" w:rsidRDefault="00B909F8" w:rsidP="00B909F8">
            <w:pPr>
              <w:tabs>
                <w:tab w:val="left" w:pos="2204"/>
              </w:tabs>
              <w:rPr>
                <w:sz w:val="22"/>
              </w:rPr>
            </w:pPr>
            <w:r w:rsidRPr="007C5039">
              <w:rPr>
                <w:b/>
                <w:bCs/>
                <w:sz w:val="22"/>
              </w:rPr>
              <w:t>Robert Locker</w:t>
            </w:r>
            <w:r w:rsidRPr="007C5039">
              <w:rPr>
                <w:sz w:val="22"/>
              </w:rPr>
              <w:t xml:space="preserve"> (Head of Field Operations, FSA)</w:t>
            </w:r>
          </w:p>
        </w:tc>
        <w:tc>
          <w:tcPr>
            <w:tcW w:w="283" w:type="dxa"/>
            <w:vMerge/>
          </w:tcPr>
          <w:p w14:paraId="0E94B5B9" w14:textId="77777777" w:rsidR="00B909F8" w:rsidRPr="00D70358" w:rsidRDefault="00B909F8" w:rsidP="00B909F8">
            <w:pPr>
              <w:tabs>
                <w:tab w:val="left" w:pos="2204"/>
              </w:tabs>
              <w:rPr>
                <w:b/>
                <w:bCs/>
                <w:sz w:val="22"/>
              </w:rPr>
            </w:pPr>
          </w:p>
        </w:tc>
        <w:tc>
          <w:tcPr>
            <w:tcW w:w="5671" w:type="dxa"/>
            <w:vAlign w:val="center"/>
          </w:tcPr>
          <w:p w14:paraId="7A0C31A7" w14:textId="07233DD9" w:rsidR="00B909F8" w:rsidRPr="000140DA" w:rsidRDefault="00B909F8" w:rsidP="00B909F8">
            <w:pPr>
              <w:tabs>
                <w:tab w:val="left" w:pos="2204"/>
              </w:tabs>
              <w:rPr>
                <w:b/>
                <w:bCs/>
                <w:sz w:val="22"/>
              </w:rPr>
            </w:pPr>
            <w:r w:rsidRPr="000140DA">
              <w:rPr>
                <w:b/>
                <w:bCs/>
                <w:sz w:val="22"/>
              </w:rPr>
              <w:t>Craig Kirby</w:t>
            </w:r>
            <w:r w:rsidRPr="000140DA">
              <w:rPr>
                <w:sz w:val="22"/>
              </w:rPr>
              <w:t xml:space="preserve"> (AIMS)</w:t>
            </w:r>
          </w:p>
        </w:tc>
      </w:tr>
      <w:tr w:rsidR="00B909F8" w:rsidRPr="000743B3" w14:paraId="12B36768" w14:textId="77777777" w:rsidTr="1DE77E9E">
        <w:tc>
          <w:tcPr>
            <w:tcW w:w="6374" w:type="dxa"/>
            <w:vAlign w:val="center"/>
          </w:tcPr>
          <w:p w14:paraId="43EA1DF9" w14:textId="224F936E" w:rsidR="00B909F8" w:rsidRPr="007C5039" w:rsidRDefault="7BD6B70C" w:rsidP="1DE77E9E">
            <w:pPr>
              <w:tabs>
                <w:tab w:val="left" w:pos="2204"/>
              </w:tabs>
              <w:rPr>
                <w:b/>
                <w:bCs/>
                <w:strike/>
                <w:sz w:val="22"/>
              </w:rPr>
            </w:pPr>
            <w:r w:rsidRPr="1DE77E9E">
              <w:rPr>
                <w:b/>
                <w:bCs/>
                <w:sz w:val="22"/>
              </w:rPr>
              <w:t xml:space="preserve">Eamon </w:t>
            </w:r>
            <w:r w:rsidR="005C0F79" w:rsidRPr="1DE77E9E">
              <w:rPr>
                <w:b/>
                <w:bCs/>
                <w:sz w:val="22"/>
              </w:rPr>
              <w:t>McAndrew</w:t>
            </w:r>
            <w:r w:rsidRPr="1DE77E9E">
              <w:rPr>
                <w:b/>
                <w:bCs/>
                <w:sz w:val="22"/>
              </w:rPr>
              <w:t xml:space="preserve"> </w:t>
            </w:r>
            <w:r w:rsidRPr="1DE77E9E">
              <w:rPr>
                <w:sz w:val="22"/>
              </w:rPr>
              <w:t xml:space="preserve">(Operations </w:t>
            </w:r>
            <w:r w:rsidR="4CBCB11A" w:rsidRPr="1DE77E9E">
              <w:rPr>
                <w:sz w:val="22"/>
              </w:rPr>
              <w:t xml:space="preserve">Area </w:t>
            </w:r>
            <w:r w:rsidRPr="1DE77E9E">
              <w:rPr>
                <w:sz w:val="22"/>
              </w:rPr>
              <w:t>Manager, FSA)</w:t>
            </w:r>
          </w:p>
        </w:tc>
        <w:tc>
          <w:tcPr>
            <w:tcW w:w="283" w:type="dxa"/>
            <w:vMerge/>
          </w:tcPr>
          <w:p w14:paraId="078CB207" w14:textId="77777777" w:rsidR="00B909F8" w:rsidRPr="00D70358" w:rsidRDefault="00B909F8" w:rsidP="00B909F8">
            <w:pPr>
              <w:tabs>
                <w:tab w:val="left" w:pos="2204"/>
              </w:tabs>
              <w:rPr>
                <w:b/>
                <w:bCs/>
                <w:sz w:val="22"/>
              </w:rPr>
            </w:pPr>
          </w:p>
        </w:tc>
        <w:tc>
          <w:tcPr>
            <w:tcW w:w="5671" w:type="dxa"/>
            <w:vAlign w:val="center"/>
          </w:tcPr>
          <w:p w14:paraId="3B965E7B" w14:textId="52DA61C0" w:rsidR="00B909F8" w:rsidRPr="000140DA" w:rsidRDefault="00B909F8" w:rsidP="00B909F8">
            <w:pPr>
              <w:tabs>
                <w:tab w:val="left" w:pos="2204"/>
              </w:tabs>
              <w:rPr>
                <w:b/>
                <w:bCs/>
                <w:sz w:val="22"/>
              </w:rPr>
            </w:pPr>
            <w:r w:rsidRPr="000140DA">
              <w:rPr>
                <w:b/>
                <w:sz w:val="22"/>
              </w:rPr>
              <w:t xml:space="preserve">Simon Dawson </w:t>
            </w:r>
            <w:r w:rsidRPr="000140DA">
              <w:rPr>
                <w:bCs/>
                <w:sz w:val="22"/>
              </w:rPr>
              <w:t>(AIMS)</w:t>
            </w:r>
          </w:p>
        </w:tc>
      </w:tr>
      <w:tr w:rsidR="00B909F8" w:rsidRPr="000743B3" w14:paraId="188A1FF1" w14:textId="77777777" w:rsidTr="1DE77E9E">
        <w:trPr>
          <w:trHeight w:val="495"/>
        </w:trPr>
        <w:tc>
          <w:tcPr>
            <w:tcW w:w="6374" w:type="dxa"/>
            <w:vAlign w:val="center"/>
          </w:tcPr>
          <w:p w14:paraId="6103DEB6" w14:textId="1C074816" w:rsidR="00B909F8" w:rsidRPr="007C5039" w:rsidRDefault="00B909F8" w:rsidP="00B909F8">
            <w:pPr>
              <w:tabs>
                <w:tab w:val="left" w:pos="2204"/>
              </w:tabs>
              <w:rPr>
                <w:sz w:val="22"/>
              </w:rPr>
            </w:pPr>
            <w:r w:rsidRPr="007C5039">
              <w:rPr>
                <w:b/>
                <w:bCs/>
                <w:sz w:val="22"/>
              </w:rPr>
              <w:t>Firth Piracha</w:t>
            </w:r>
            <w:r w:rsidRPr="007C5039">
              <w:rPr>
                <w:sz w:val="22"/>
              </w:rPr>
              <w:t xml:space="preserve"> (Head of Food Safety Policy and Delivery, FSA NI).</w:t>
            </w:r>
          </w:p>
        </w:tc>
        <w:tc>
          <w:tcPr>
            <w:tcW w:w="283" w:type="dxa"/>
            <w:vMerge/>
          </w:tcPr>
          <w:p w14:paraId="4CD063FE" w14:textId="77777777" w:rsidR="00B909F8" w:rsidRPr="00D70358" w:rsidRDefault="00B909F8" w:rsidP="00B909F8">
            <w:pPr>
              <w:tabs>
                <w:tab w:val="left" w:pos="2204"/>
              </w:tabs>
              <w:rPr>
                <w:b/>
                <w:sz w:val="22"/>
              </w:rPr>
            </w:pPr>
          </w:p>
        </w:tc>
        <w:tc>
          <w:tcPr>
            <w:tcW w:w="5671" w:type="dxa"/>
            <w:vAlign w:val="center"/>
          </w:tcPr>
          <w:p w14:paraId="6C83D4DD" w14:textId="6BB8885B" w:rsidR="00B909F8" w:rsidRPr="000140DA" w:rsidRDefault="009A3D71" w:rsidP="00B909F8">
            <w:pPr>
              <w:tabs>
                <w:tab w:val="left" w:pos="2204"/>
              </w:tabs>
              <w:rPr>
                <w:bCs/>
                <w:sz w:val="22"/>
              </w:rPr>
            </w:pPr>
            <w:r w:rsidRPr="009A3D71">
              <w:rPr>
                <w:b/>
                <w:sz w:val="22"/>
              </w:rPr>
              <w:t>Asif Rao</w:t>
            </w:r>
            <w:r>
              <w:rPr>
                <w:bCs/>
                <w:sz w:val="22"/>
              </w:rPr>
              <w:t xml:space="preserve"> (Euro Quality Lambs)</w:t>
            </w:r>
          </w:p>
        </w:tc>
      </w:tr>
      <w:tr w:rsidR="00B909F8" w:rsidRPr="000743B3" w14:paraId="02FC530B" w14:textId="77777777" w:rsidTr="1DE77E9E">
        <w:trPr>
          <w:trHeight w:val="169"/>
        </w:trPr>
        <w:tc>
          <w:tcPr>
            <w:tcW w:w="6374" w:type="dxa"/>
            <w:vAlign w:val="center"/>
          </w:tcPr>
          <w:p w14:paraId="05F82B8F" w14:textId="137FDBC0" w:rsidR="00B909F8" w:rsidRPr="007C5039" w:rsidRDefault="00B909F8" w:rsidP="00B909F8">
            <w:pPr>
              <w:tabs>
                <w:tab w:val="left" w:pos="2204"/>
              </w:tabs>
              <w:rPr>
                <w:sz w:val="22"/>
              </w:rPr>
            </w:pPr>
            <w:r w:rsidRPr="007C5039">
              <w:rPr>
                <w:b/>
                <w:bCs/>
                <w:sz w:val="22"/>
              </w:rPr>
              <w:t>Delyth Murray-Lines</w:t>
            </w:r>
            <w:r w:rsidRPr="007C5039">
              <w:rPr>
                <w:sz w:val="22"/>
              </w:rPr>
              <w:t xml:space="preserve"> (Head of Hygiene Policy, FSA Wales)</w:t>
            </w:r>
          </w:p>
        </w:tc>
        <w:tc>
          <w:tcPr>
            <w:tcW w:w="283" w:type="dxa"/>
            <w:vMerge/>
          </w:tcPr>
          <w:p w14:paraId="2B49F473" w14:textId="77777777" w:rsidR="00B909F8" w:rsidRPr="00D70358" w:rsidRDefault="00B909F8" w:rsidP="00B909F8">
            <w:pPr>
              <w:rPr>
                <w:b/>
                <w:bCs/>
                <w:sz w:val="22"/>
              </w:rPr>
            </w:pPr>
          </w:p>
        </w:tc>
        <w:tc>
          <w:tcPr>
            <w:tcW w:w="5671" w:type="dxa"/>
            <w:vAlign w:val="center"/>
          </w:tcPr>
          <w:p w14:paraId="1CABB99C" w14:textId="63D8025C" w:rsidR="00B909F8" w:rsidRPr="000140DA" w:rsidRDefault="00B909F8" w:rsidP="00B909F8">
            <w:pPr>
              <w:rPr>
                <w:b/>
                <w:sz w:val="22"/>
              </w:rPr>
            </w:pPr>
            <w:r w:rsidRPr="00C04D07">
              <w:rPr>
                <w:b/>
                <w:sz w:val="22"/>
              </w:rPr>
              <w:t>Claire White</w:t>
            </w:r>
            <w:r w:rsidRPr="00C04D07">
              <w:rPr>
                <w:bCs/>
                <w:sz w:val="22"/>
              </w:rPr>
              <w:t xml:space="preserve"> (Scottish Association of Meat Wholesalers)</w:t>
            </w:r>
          </w:p>
        </w:tc>
      </w:tr>
      <w:tr w:rsidR="00B909F8" w:rsidRPr="000743B3" w14:paraId="43EBCB1C" w14:textId="77777777" w:rsidTr="1DE77E9E">
        <w:tc>
          <w:tcPr>
            <w:tcW w:w="6374" w:type="dxa"/>
            <w:vAlign w:val="center"/>
          </w:tcPr>
          <w:p w14:paraId="250A7768" w14:textId="27C1E953" w:rsidR="00B909F8" w:rsidRPr="007C5039" w:rsidRDefault="00B909F8" w:rsidP="00B909F8">
            <w:pPr>
              <w:pStyle w:val="ListParagraph"/>
              <w:tabs>
                <w:tab w:val="left" w:pos="2204"/>
              </w:tabs>
              <w:ind w:left="34"/>
              <w:rPr>
                <w:sz w:val="22"/>
              </w:rPr>
            </w:pPr>
            <w:r>
              <w:rPr>
                <w:b/>
                <w:bCs/>
                <w:sz w:val="22"/>
              </w:rPr>
              <w:t>Philippa Doyle</w:t>
            </w:r>
            <w:r w:rsidRPr="007C5039">
              <w:rPr>
                <w:b/>
                <w:bCs/>
                <w:sz w:val="22"/>
              </w:rPr>
              <w:t xml:space="preserve"> </w:t>
            </w:r>
            <w:r w:rsidRPr="007C5039">
              <w:rPr>
                <w:sz w:val="22"/>
              </w:rPr>
              <w:t>(</w:t>
            </w:r>
            <w:r w:rsidRPr="00AA050E">
              <w:rPr>
                <w:sz w:val="22"/>
              </w:rPr>
              <w:t>Head of Outreach and Prevention</w:t>
            </w:r>
            <w:r>
              <w:rPr>
                <w:sz w:val="22"/>
              </w:rPr>
              <w:t xml:space="preserve">, </w:t>
            </w:r>
            <w:r w:rsidRPr="007C5039">
              <w:rPr>
                <w:sz w:val="22"/>
              </w:rPr>
              <w:t xml:space="preserve">National Food Crime </w:t>
            </w:r>
            <w:r>
              <w:rPr>
                <w:sz w:val="22"/>
              </w:rPr>
              <w:t>U</w:t>
            </w:r>
            <w:r w:rsidRPr="007C5039">
              <w:rPr>
                <w:sz w:val="22"/>
              </w:rPr>
              <w:t>nit, FSA)</w:t>
            </w:r>
          </w:p>
        </w:tc>
        <w:tc>
          <w:tcPr>
            <w:tcW w:w="283" w:type="dxa"/>
            <w:vMerge/>
          </w:tcPr>
          <w:p w14:paraId="3DC9C529" w14:textId="77777777" w:rsidR="00B909F8" w:rsidRPr="00D70358" w:rsidRDefault="00B909F8" w:rsidP="00B909F8">
            <w:pPr>
              <w:rPr>
                <w:b/>
                <w:bCs/>
                <w:sz w:val="22"/>
              </w:rPr>
            </w:pPr>
          </w:p>
        </w:tc>
        <w:tc>
          <w:tcPr>
            <w:tcW w:w="5671" w:type="dxa"/>
            <w:vAlign w:val="center"/>
          </w:tcPr>
          <w:p w14:paraId="1D93A348" w14:textId="143A647D" w:rsidR="00B909F8" w:rsidRPr="000140DA" w:rsidRDefault="00B909F8" w:rsidP="00B909F8">
            <w:pPr>
              <w:rPr>
                <w:b/>
                <w:sz w:val="22"/>
              </w:rPr>
            </w:pPr>
            <w:r w:rsidRPr="000140DA">
              <w:rPr>
                <w:b/>
                <w:bCs/>
                <w:sz w:val="22"/>
              </w:rPr>
              <w:t>Gavin Morris</w:t>
            </w:r>
            <w:r w:rsidRPr="000140DA">
              <w:rPr>
                <w:sz w:val="22"/>
              </w:rPr>
              <w:t xml:space="preserve"> (Dunbia)</w:t>
            </w:r>
          </w:p>
        </w:tc>
      </w:tr>
      <w:tr w:rsidR="00B909F8" w:rsidRPr="000743B3" w14:paraId="25DA4F99" w14:textId="77777777" w:rsidTr="1DE77E9E">
        <w:tc>
          <w:tcPr>
            <w:tcW w:w="6374" w:type="dxa"/>
            <w:vAlign w:val="center"/>
          </w:tcPr>
          <w:p w14:paraId="47DBD5BA" w14:textId="35697409" w:rsidR="00B909F8" w:rsidRPr="007C5039" w:rsidRDefault="005C0F79" w:rsidP="00B909F8">
            <w:pPr>
              <w:pStyle w:val="ListParagraph"/>
              <w:tabs>
                <w:tab w:val="left" w:pos="2204"/>
              </w:tabs>
              <w:ind w:left="34"/>
              <w:rPr>
                <w:sz w:val="22"/>
              </w:rPr>
            </w:pPr>
            <w:r>
              <w:rPr>
                <w:b/>
                <w:bCs/>
                <w:sz w:val="22"/>
              </w:rPr>
              <w:t>Sonja Cook</w:t>
            </w:r>
            <w:r w:rsidR="00B909F8" w:rsidRPr="007C5039">
              <w:rPr>
                <w:sz w:val="22"/>
              </w:rPr>
              <w:t xml:space="preserve"> (Policy Manager, FSA Wales)</w:t>
            </w:r>
            <w:r w:rsidR="00B647EC">
              <w:rPr>
                <w:sz w:val="22"/>
              </w:rPr>
              <w:t xml:space="preserve"> (</w:t>
            </w:r>
            <w:r w:rsidR="00B647EC" w:rsidRPr="00B647EC">
              <w:rPr>
                <w:b/>
                <w:bCs/>
                <w:sz w:val="22"/>
              </w:rPr>
              <w:t>Left the group</w:t>
            </w:r>
            <w:r w:rsidR="00B647EC">
              <w:rPr>
                <w:b/>
                <w:bCs/>
                <w:sz w:val="22"/>
              </w:rPr>
              <w:t xml:space="preserve">) </w:t>
            </w:r>
            <w:r w:rsidR="00B647EC" w:rsidRPr="00B647EC">
              <w:rPr>
                <w:b/>
                <w:bCs/>
                <w:sz w:val="22"/>
              </w:rPr>
              <w:t xml:space="preserve">Dominique Garby and </w:t>
            </w:r>
            <w:r w:rsidR="00B647EC" w:rsidRPr="00B647EC">
              <w:rPr>
                <w:b/>
                <w:bCs/>
                <w:color w:val="000000"/>
              </w:rPr>
              <w:t>Max Gould-Hocking</w:t>
            </w:r>
            <w:r w:rsidR="00B647EC">
              <w:rPr>
                <w:b/>
                <w:bCs/>
                <w:color w:val="000000"/>
              </w:rPr>
              <w:t xml:space="preserve"> </w:t>
            </w:r>
            <w:r w:rsidR="00B647EC" w:rsidRPr="009A3D71">
              <w:rPr>
                <w:sz w:val="22"/>
              </w:rPr>
              <w:t>added as Policy Managers.</w:t>
            </w:r>
            <w:r w:rsidR="00B647EC">
              <w:rPr>
                <w:b/>
                <w:bCs/>
                <w:sz w:val="22"/>
              </w:rPr>
              <w:t xml:space="preserve"> </w:t>
            </w:r>
            <w:r w:rsidR="00B647EC">
              <w:rPr>
                <w:sz w:val="22"/>
              </w:rPr>
              <w:t xml:space="preserve"> </w:t>
            </w:r>
          </w:p>
        </w:tc>
        <w:tc>
          <w:tcPr>
            <w:tcW w:w="283" w:type="dxa"/>
            <w:vMerge/>
          </w:tcPr>
          <w:p w14:paraId="3D6C7DD9" w14:textId="77777777" w:rsidR="00B909F8" w:rsidRPr="00D70358" w:rsidRDefault="00B909F8" w:rsidP="00B909F8">
            <w:pPr>
              <w:tabs>
                <w:tab w:val="left" w:pos="2204"/>
              </w:tabs>
              <w:rPr>
                <w:b/>
                <w:sz w:val="22"/>
              </w:rPr>
            </w:pPr>
          </w:p>
        </w:tc>
        <w:tc>
          <w:tcPr>
            <w:tcW w:w="5671" w:type="dxa"/>
            <w:vAlign w:val="center"/>
          </w:tcPr>
          <w:p w14:paraId="57A31144" w14:textId="4C0F9527" w:rsidR="00B909F8" w:rsidRPr="000140DA" w:rsidRDefault="009A3D71" w:rsidP="00B909F8">
            <w:pPr>
              <w:tabs>
                <w:tab w:val="left" w:pos="2204"/>
              </w:tabs>
              <w:rPr>
                <w:bCs/>
                <w:sz w:val="22"/>
              </w:rPr>
            </w:pPr>
            <w:r w:rsidRPr="009A3D71">
              <w:rPr>
                <w:b/>
                <w:bCs/>
                <w:sz w:val="22"/>
              </w:rPr>
              <w:t>Eleanor O’Brian</w:t>
            </w:r>
            <w:r>
              <w:rPr>
                <w:sz w:val="22"/>
              </w:rPr>
              <w:t>. (</w:t>
            </w:r>
            <w:r w:rsidR="00B909F8" w:rsidRPr="000140DA">
              <w:rPr>
                <w:sz w:val="22"/>
              </w:rPr>
              <w:t>National Craft Butchers</w:t>
            </w:r>
            <w:r>
              <w:rPr>
                <w:sz w:val="22"/>
              </w:rPr>
              <w:t>)</w:t>
            </w:r>
          </w:p>
        </w:tc>
      </w:tr>
      <w:tr w:rsidR="001355FE" w:rsidRPr="000743B3" w14:paraId="5036C18D" w14:textId="77777777" w:rsidTr="1DE77E9E">
        <w:tc>
          <w:tcPr>
            <w:tcW w:w="6374" w:type="dxa"/>
            <w:vAlign w:val="center"/>
          </w:tcPr>
          <w:p w14:paraId="211EDB34" w14:textId="6347BBD0" w:rsidR="001355FE" w:rsidRPr="00D21C4D" w:rsidRDefault="001355FE" w:rsidP="00B909F8">
            <w:pPr>
              <w:pStyle w:val="ListParagraph"/>
              <w:tabs>
                <w:tab w:val="left" w:pos="2204"/>
              </w:tabs>
              <w:ind w:left="34"/>
              <w:rPr>
                <w:sz w:val="22"/>
              </w:rPr>
            </w:pPr>
            <w:r>
              <w:rPr>
                <w:b/>
                <w:bCs/>
                <w:sz w:val="22"/>
              </w:rPr>
              <w:t xml:space="preserve">Martin Kirby </w:t>
            </w:r>
            <w:r w:rsidR="00E87946">
              <w:rPr>
                <w:sz w:val="22"/>
              </w:rPr>
              <w:t>(Policy Officer, FSA Wales)</w:t>
            </w:r>
          </w:p>
        </w:tc>
        <w:tc>
          <w:tcPr>
            <w:tcW w:w="283" w:type="dxa"/>
            <w:vMerge/>
          </w:tcPr>
          <w:p w14:paraId="37CC2A5E" w14:textId="77777777" w:rsidR="001355FE" w:rsidRPr="00D70358" w:rsidRDefault="001355FE" w:rsidP="00B909F8">
            <w:pPr>
              <w:tabs>
                <w:tab w:val="left" w:pos="2204"/>
              </w:tabs>
              <w:rPr>
                <w:b/>
                <w:sz w:val="22"/>
              </w:rPr>
            </w:pPr>
          </w:p>
        </w:tc>
        <w:tc>
          <w:tcPr>
            <w:tcW w:w="5671" w:type="dxa"/>
            <w:vAlign w:val="center"/>
          </w:tcPr>
          <w:p w14:paraId="2E821A46" w14:textId="77777777" w:rsidR="001355FE" w:rsidRPr="000140DA" w:rsidRDefault="001355FE" w:rsidP="00B909F8">
            <w:pPr>
              <w:tabs>
                <w:tab w:val="left" w:pos="2204"/>
              </w:tabs>
              <w:rPr>
                <w:sz w:val="22"/>
              </w:rPr>
            </w:pPr>
          </w:p>
        </w:tc>
      </w:tr>
      <w:tr w:rsidR="00B909F8" w:rsidRPr="000743B3" w14:paraId="292D3A90" w14:textId="77777777" w:rsidTr="1DE77E9E">
        <w:tc>
          <w:tcPr>
            <w:tcW w:w="6374" w:type="dxa"/>
            <w:vAlign w:val="center"/>
          </w:tcPr>
          <w:p w14:paraId="2A3C6069" w14:textId="2F2FF6DF" w:rsidR="00B909F8" w:rsidRPr="007C5039" w:rsidRDefault="00B909F8" w:rsidP="00B909F8">
            <w:pPr>
              <w:pStyle w:val="ListParagraph"/>
              <w:tabs>
                <w:tab w:val="left" w:pos="2204"/>
              </w:tabs>
              <w:ind w:left="34"/>
              <w:rPr>
                <w:b/>
                <w:bCs/>
                <w:sz w:val="22"/>
              </w:rPr>
            </w:pPr>
            <w:r w:rsidRPr="007C5039">
              <w:rPr>
                <w:b/>
                <w:bCs/>
                <w:sz w:val="22"/>
              </w:rPr>
              <w:t xml:space="preserve">Elvira Diez </w:t>
            </w:r>
            <w:r w:rsidRPr="007C5039">
              <w:rPr>
                <w:sz w:val="22"/>
              </w:rPr>
              <w:t>(Head of Operational Policy and Delivery, FSA NI)</w:t>
            </w:r>
          </w:p>
        </w:tc>
        <w:tc>
          <w:tcPr>
            <w:tcW w:w="283" w:type="dxa"/>
            <w:vMerge/>
          </w:tcPr>
          <w:p w14:paraId="694B7827" w14:textId="77777777" w:rsidR="00B909F8" w:rsidRPr="00D70358" w:rsidRDefault="00B909F8" w:rsidP="00B909F8">
            <w:pPr>
              <w:tabs>
                <w:tab w:val="left" w:pos="2204"/>
              </w:tabs>
              <w:rPr>
                <w:b/>
                <w:sz w:val="22"/>
              </w:rPr>
            </w:pPr>
          </w:p>
        </w:tc>
        <w:tc>
          <w:tcPr>
            <w:tcW w:w="5671" w:type="dxa"/>
            <w:vAlign w:val="center"/>
          </w:tcPr>
          <w:p w14:paraId="0F4D7279" w14:textId="4E80564C" w:rsidR="00B909F8" w:rsidRPr="000140DA" w:rsidRDefault="00B909F8" w:rsidP="00B909F8">
            <w:pPr>
              <w:tabs>
                <w:tab w:val="left" w:pos="2204"/>
              </w:tabs>
              <w:rPr>
                <w:strike/>
                <w:sz w:val="22"/>
              </w:rPr>
            </w:pPr>
            <w:r w:rsidRPr="000140DA">
              <w:rPr>
                <w:b/>
                <w:sz w:val="22"/>
              </w:rPr>
              <w:t xml:space="preserve">Nadeem Adam </w:t>
            </w:r>
            <w:r w:rsidRPr="000140DA">
              <w:rPr>
                <w:bCs/>
                <w:sz w:val="22"/>
              </w:rPr>
              <w:t>(Halal Monitoring Committee)</w:t>
            </w:r>
          </w:p>
        </w:tc>
      </w:tr>
      <w:tr w:rsidR="00B909F8" w:rsidRPr="000743B3" w14:paraId="33BC7E7B" w14:textId="77777777" w:rsidTr="1DE77E9E">
        <w:tc>
          <w:tcPr>
            <w:tcW w:w="6374" w:type="dxa"/>
            <w:vAlign w:val="center"/>
          </w:tcPr>
          <w:p w14:paraId="1E813B1D" w14:textId="0CA166A9" w:rsidR="00B909F8" w:rsidRPr="007C5039" w:rsidRDefault="00B909F8" w:rsidP="00B909F8">
            <w:pPr>
              <w:pStyle w:val="ListParagraph"/>
              <w:tabs>
                <w:tab w:val="left" w:pos="2204"/>
              </w:tabs>
              <w:ind w:left="34"/>
              <w:rPr>
                <w:b/>
                <w:bCs/>
                <w:sz w:val="22"/>
              </w:rPr>
            </w:pPr>
            <w:r w:rsidRPr="007C5039">
              <w:rPr>
                <w:b/>
                <w:bCs/>
                <w:sz w:val="22"/>
              </w:rPr>
              <w:t>Billy Armstrong</w:t>
            </w:r>
            <w:r w:rsidRPr="007C5039">
              <w:rPr>
                <w:sz w:val="22"/>
              </w:rPr>
              <w:t xml:space="preserve"> (Operational Policy &amp; Delivery, FSA NI)</w:t>
            </w:r>
          </w:p>
        </w:tc>
        <w:tc>
          <w:tcPr>
            <w:tcW w:w="283" w:type="dxa"/>
            <w:vMerge/>
          </w:tcPr>
          <w:p w14:paraId="5EC5776A" w14:textId="77777777" w:rsidR="00B909F8" w:rsidRPr="00D70358" w:rsidRDefault="00B909F8" w:rsidP="00B909F8">
            <w:pPr>
              <w:tabs>
                <w:tab w:val="left" w:pos="2204"/>
              </w:tabs>
              <w:rPr>
                <w:b/>
                <w:bCs/>
                <w:sz w:val="22"/>
              </w:rPr>
            </w:pPr>
          </w:p>
        </w:tc>
        <w:tc>
          <w:tcPr>
            <w:tcW w:w="5671" w:type="dxa"/>
            <w:vAlign w:val="center"/>
          </w:tcPr>
          <w:p w14:paraId="5882F9F8" w14:textId="2C7B74C8" w:rsidR="00B909F8" w:rsidRPr="000140DA" w:rsidRDefault="00B909F8" w:rsidP="00B909F8">
            <w:pPr>
              <w:tabs>
                <w:tab w:val="left" w:pos="2204"/>
              </w:tabs>
              <w:rPr>
                <w:b/>
                <w:bCs/>
                <w:sz w:val="22"/>
              </w:rPr>
            </w:pPr>
            <w:r w:rsidRPr="000140DA">
              <w:rPr>
                <w:b/>
                <w:sz w:val="22"/>
              </w:rPr>
              <w:t xml:space="preserve">Amir Masoom </w:t>
            </w:r>
            <w:r w:rsidRPr="000140DA">
              <w:rPr>
                <w:bCs/>
                <w:sz w:val="22"/>
              </w:rPr>
              <w:t>(Halal Food Authority)</w:t>
            </w:r>
          </w:p>
        </w:tc>
      </w:tr>
      <w:tr w:rsidR="00B909F8" w:rsidRPr="000743B3" w14:paraId="7D167A66" w14:textId="77777777" w:rsidTr="1DE77E9E">
        <w:tc>
          <w:tcPr>
            <w:tcW w:w="6374" w:type="dxa"/>
            <w:vAlign w:val="center"/>
          </w:tcPr>
          <w:p w14:paraId="432C57A8" w14:textId="4F825F53" w:rsidR="00B909F8" w:rsidRPr="007C5039" w:rsidRDefault="00B909F8" w:rsidP="00B909F8">
            <w:pPr>
              <w:pStyle w:val="ListParagraph"/>
              <w:tabs>
                <w:tab w:val="left" w:pos="2204"/>
              </w:tabs>
              <w:ind w:left="34"/>
              <w:rPr>
                <w:sz w:val="22"/>
              </w:rPr>
            </w:pPr>
            <w:r w:rsidRPr="000F5F46">
              <w:rPr>
                <w:b/>
                <w:bCs/>
                <w:strike/>
                <w:sz w:val="22"/>
              </w:rPr>
              <w:t>Jose Gomez-Luengo</w:t>
            </w:r>
            <w:r w:rsidRPr="000F5F46">
              <w:rPr>
                <w:strike/>
                <w:sz w:val="22"/>
              </w:rPr>
              <w:t xml:space="preserve"> (Veterinary Advisor, FSA</w:t>
            </w:r>
            <w:r w:rsidRPr="007C5039">
              <w:rPr>
                <w:sz w:val="22"/>
              </w:rPr>
              <w:t>)</w:t>
            </w:r>
            <w:r w:rsidR="000F5F46">
              <w:rPr>
                <w:sz w:val="22"/>
              </w:rPr>
              <w:t xml:space="preserve"> (Left the </w:t>
            </w:r>
            <w:proofErr w:type="gramStart"/>
            <w:r w:rsidR="000F5F46">
              <w:rPr>
                <w:sz w:val="22"/>
              </w:rPr>
              <w:t>group )</w:t>
            </w:r>
            <w:proofErr w:type="gramEnd"/>
          </w:p>
        </w:tc>
        <w:tc>
          <w:tcPr>
            <w:tcW w:w="283" w:type="dxa"/>
            <w:vMerge/>
          </w:tcPr>
          <w:p w14:paraId="30CBB836" w14:textId="77777777" w:rsidR="00B909F8" w:rsidRPr="00D70358" w:rsidRDefault="00B909F8" w:rsidP="00B909F8">
            <w:pPr>
              <w:tabs>
                <w:tab w:val="left" w:pos="2204"/>
              </w:tabs>
              <w:rPr>
                <w:b/>
                <w:bCs/>
                <w:sz w:val="22"/>
              </w:rPr>
            </w:pPr>
          </w:p>
        </w:tc>
        <w:tc>
          <w:tcPr>
            <w:tcW w:w="5671" w:type="dxa"/>
            <w:vAlign w:val="center"/>
          </w:tcPr>
          <w:p w14:paraId="172B8EEB" w14:textId="173BF36D" w:rsidR="00B909F8" w:rsidRPr="000140DA" w:rsidRDefault="00B909F8" w:rsidP="00B909F8">
            <w:pPr>
              <w:tabs>
                <w:tab w:val="left" w:pos="2204"/>
              </w:tabs>
              <w:rPr>
                <w:b/>
                <w:sz w:val="22"/>
              </w:rPr>
            </w:pPr>
            <w:r w:rsidRPr="000140DA">
              <w:rPr>
                <w:b/>
                <w:sz w:val="22"/>
              </w:rPr>
              <w:t xml:space="preserve">Hassan Joudi </w:t>
            </w:r>
            <w:r w:rsidRPr="000140DA">
              <w:rPr>
                <w:bCs/>
                <w:sz w:val="22"/>
              </w:rPr>
              <w:t>(Muslim Council of Britain)</w:t>
            </w:r>
          </w:p>
        </w:tc>
      </w:tr>
      <w:tr w:rsidR="00B909F8" w:rsidRPr="000743B3" w14:paraId="47F67319" w14:textId="77777777" w:rsidTr="1DE77E9E">
        <w:tc>
          <w:tcPr>
            <w:tcW w:w="6374" w:type="dxa"/>
            <w:vAlign w:val="center"/>
          </w:tcPr>
          <w:p w14:paraId="49E75D93" w14:textId="49D4FC63" w:rsidR="00B909F8" w:rsidRPr="007C5039" w:rsidRDefault="00B909F8" w:rsidP="00B909F8">
            <w:pPr>
              <w:tabs>
                <w:tab w:val="left" w:pos="2204"/>
              </w:tabs>
              <w:ind w:left="34"/>
              <w:rPr>
                <w:b/>
                <w:bCs/>
                <w:sz w:val="22"/>
              </w:rPr>
            </w:pPr>
            <w:r w:rsidRPr="007C5039">
              <w:rPr>
                <w:b/>
                <w:bCs/>
                <w:sz w:val="22"/>
              </w:rPr>
              <w:t>Sophie Beyer</w:t>
            </w:r>
            <w:r w:rsidRPr="007C5039">
              <w:rPr>
                <w:sz w:val="22"/>
              </w:rPr>
              <w:t xml:space="preserve"> (Senior Communications Manager, FSA)</w:t>
            </w:r>
          </w:p>
        </w:tc>
        <w:tc>
          <w:tcPr>
            <w:tcW w:w="283" w:type="dxa"/>
            <w:vMerge/>
          </w:tcPr>
          <w:p w14:paraId="4BFDA512" w14:textId="77777777" w:rsidR="00B909F8" w:rsidRPr="00D70358" w:rsidRDefault="00B909F8" w:rsidP="00B909F8">
            <w:pPr>
              <w:tabs>
                <w:tab w:val="left" w:pos="2204"/>
              </w:tabs>
              <w:rPr>
                <w:b/>
                <w:bCs/>
                <w:sz w:val="22"/>
              </w:rPr>
            </w:pPr>
          </w:p>
        </w:tc>
        <w:tc>
          <w:tcPr>
            <w:tcW w:w="5671" w:type="dxa"/>
            <w:vAlign w:val="center"/>
          </w:tcPr>
          <w:p w14:paraId="5CB2871E" w14:textId="71F65D1C" w:rsidR="00B909F8" w:rsidRPr="000140DA" w:rsidRDefault="00B909F8" w:rsidP="00B909F8">
            <w:pPr>
              <w:tabs>
                <w:tab w:val="left" w:pos="2204"/>
              </w:tabs>
              <w:rPr>
                <w:b/>
                <w:bCs/>
                <w:sz w:val="22"/>
              </w:rPr>
            </w:pPr>
            <w:r w:rsidRPr="000140DA">
              <w:rPr>
                <w:b/>
                <w:sz w:val="22"/>
              </w:rPr>
              <w:t xml:space="preserve">Samantha (Sam) Walters </w:t>
            </w:r>
            <w:r w:rsidRPr="000140DA">
              <w:rPr>
                <w:bCs/>
                <w:sz w:val="22"/>
              </w:rPr>
              <w:t>(Wakefield Council)</w:t>
            </w:r>
          </w:p>
        </w:tc>
      </w:tr>
      <w:tr w:rsidR="00B909F8" w:rsidRPr="000743B3" w14:paraId="1F7F5667" w14:textId="77777777" w:rsidTr="1DE77E9E">
        <w:tc>
          <w:tcPr>
            <w:tcW w:w="6374" w:type="dxa"/>
            <w:vAlign w:val="center"/>
          </w:tcPr>
          <w:p w14:paraId="6262A1A0" w14:textId="56F60FE9" w:rsidR="00B909F8" w:rsidRPr="007C5039" w:rsidRDefault="00B909F8" w:rsidP="00B909F8">
            <w:pPr>
              <w:tabs>
                <w:tab w:val="left" w:pos="2204"/>
              </w:tabs>
              <w:ind w:left="34"/>
              <w:rPr>
                <w:sz w:val="22"/>
              </w:rPr>
            </w:pPr>
            <w:r w:rsidRPr="007C5039">
              <w:rPr>
                <w:b/>
                <w:bCs/>
                <w:sz w:val="22"/>
              </w:rPr>
              <w:t>Frances Moreno</w:t>
            </w:r>
            <w:r w:rsidRPr="007C5039">
              <w:rPr>
                <w:sz w:val="22"/>
              </w:rPr>
              <w:t xml:space="preserve"> (Veterinary</w:t>
            </w:r>
            <w:r w:rsidR="000F5F46">
              <w:rPr>
                <w:sz w:val="22"/>
              </w:rPr>
              <w:t xml:space="preserve"> </w:t>
            </w:r>
            <w:proofErr w:type="gramStart"/>
            <w:r w:rsidR="000F5F46">
              <w:rPr>
                <w:sz w:val="22"/>
              </w:rPr>
              <w:t xml:space="preserve">Advisor </w:t>
            </w:r>
            <w:r w:rsidRPr="007C5039">
              <w:rPr>
                <w:sz w:val="22"/>
              </w:rPr>
              <w:t>,</w:t>
            </w:r>
            <w:proofErr w:type="gramEnd"/>
            <w:r w:rsidRPr="007C5039">
              <w:rPr>
                <w:sz w:val="22"/>
              </w:rPr>
              <w:t xml:space="preserve"> FSA)</w:t>
            </w:r>
          </w:p>
        </w:tc>
        <w:tc>
          <w:tcPr>
            <w:tcW w:w="283" w:type="dxa"/>
            <w:vMerge/>
          </w:tcPr>
          <w:p w14:paraId="5D18297B" w14:textId="77777777" w:rsidR="00B909F8" w:rsidRPr="00D70358" w:rsidRDefault="00B909F8" w:rsidP="00B909F8">
            <w:pPr>
              <w:tabs>
                <w:tab w:val="left" w:pos="2204"/>
              </w:tabs>
              <w:rPr>
                <w:b/>
                <w:bCs/>
                <w:sz w:val="22"/>
              </w:rPr>
            </w:pPr>
          </w:p>
        </w:tc>
        <w:tc>
          <w:tcPr>
            <w:tcW w:w="5671" w:type="dxa"/>
            <w:vAlign w:val="center"/>
          </w:tcPr>
          <w:p w14:paraId="7CDF59A7" w14:textId="135EE413" w:rsidR="00B909F8" w:rsidRPr="000140DA" w:rsidRDefault="00B909F8" w:rsidP="00B909F8">
            <w:pPr>
              <w:tabs>
                <w:tab w:val="left" w:pos="2204"/>
              </w:tabs>
              <w:rPr>
                <w:b/>
                <w:sz w:val="22"/>
              </w:rPr>
            </w:pPr>
            <w:r w:rsidRPr="003A3E19">
              <w:rPr>
                <w:b/>
                <w:sz w:val="22"/>
                <w:highlight w:val="yellow"/>
              </w:rPr>
              <w:t>TBC (LA in Wales)</w:t>
            </w:r>
          </w:p>
        </w:tc>
      </w:tr>
      <w:tr w:rsidR="00B909F8" w:rsidRPr="000743B3" w14:paraId="07646D7D" w14:textId="77777777" w:rsidTr="1DE77E9E">
        <w:tc>
          <w:tcPr>
            <w:tcW w:w="6374" w:type="dxa"/>
            <w:vAlign w:val="center"/>
          </w:tcPr>
          <w:p w14:paraId="19759CF0" w14:textId="77777777" w:rsidR="00B909F8" w:rsidRDefault="00B909F8" w:rsidP="00B909F8">
            <w:pPr>
              <w:tabs>
                <w:tab w:val="left" w:pos="2204"/>
              </w:tabs>
              <w:rPr>
                <w:sz w:val="22"/>
              </w:rPr>
            </w:pPr>
            <w:r w:rsidRPr="00D70350">
              <w:rPr>
                <w:b/>
                <w:bCs/>
                <w:sz w:val="22"/>
              </w:rPr>
              <w:t>David Wilkie-Thorburn</w:t>
            </w:r>
            <w:r w:rsidRPr="007C5039">
              <w:rPr>
                <w:sz w:val="22"/>
              </w:rPr>
              <w:t xml:space="preserve"> (Senior Policy Advisor, FSS)</w:t>
            </w:r>
          </w:p>
          <w:p w14:paraId="3DCBF77D" w14:textId="64F90D9C" w:rsidR="009A3D71" w:rsidRPr="007C5039" w:rsidRDefault="009A3D71" w:rsidP="00B909F8">
            <w:pPr>
              <w:tabs>
                <w:tab w:val="left" w:pos="2204"/>
              </w:tabs>
              <w:rPr>
                <w:b/>
                <w:bCs/>
                <w:sz w:val="22"/>
              </w:rPr>
            </w:pPr>
            <w:r>
              <w:rPr>
                <w:b/>
                <w:bCs/>
                <w:sz w:val="22"/>
              </w:rPr>
              <w:t>Lynda McKnight</w:t>
            </w:r>
            <w:proofErr w:type="gramStart"/>
            <w:r>
              <w:rPr>
                <w:b/>
                <w:bCs/>
                <w:sz w:val="22"/>
              </w:rPr>
              <w:t xml:space="preserve">   </w:t>
            </w:r>
            <w:r w:rsidRPr="009A3D71">
              <w:rPr>
                <w:sz w:val="22"/>
              </w:rPr>
              <w:t>(</w:t>
            </w:r>
            <w:proofErr w:type="gramEnd"/>
            <w:r w:rsidRPr="009A3D71">
              <w:rPr>
                <w:sz w:val="22"/>
              </w:rPr>
              <w:t>Senior policy manager FSS)</w:t>
            </w:r>
          </w:p>
        </w:tc>
        <w:tc>
          <w:tcPr>
            <w:tcW w:w="283" w:type="dxa"/>
            <w:vMerge/>
          </w:tcPr>
          <w:p w14:paraId="67DF5FD7" w14:textId="77777777" w:rsidR="00B909F8" w:rsidRPr="00D70358" w:rsidRDefault="00B909F8" w:rsidP="00B909F8">
            <w:pPr>
              <w:tabs>
                <w:tab w:val="left" w:pos="2204"/>
              </w:tabs>
              <w:rPr>
                <w:b/>
                <w:bCs/>
                <w:sz w:val="22"/>
              </w:rPr>
            </w:pPr>
          </w:p>
        </w:tc>
        <w:tc>
          <w:tcPr>
            <w:tcW w:w="5671" w:type="dxa"/>
            <w:vAlign w:val="center"/>
          </w:tcPr>
          <w:p w14:paraId="54E24456" w14:textId="3A606BC5" w:rsidR="00B909F8" w:rsidRPr="000140DA" w:rsidDel="00394216" w:rsidRDefault="00B909F8" w:rsidP="00B909F8">
            <w:pPr>
              <w:tabs>
                <w:tab w:val="left" w:pos="2204"/>
              </w:tabs>
              <w:rPr>
                <w:b/>
                <w:bCs/>
                <w:sz w:val="22"/>
              </w:rPr>
            </w:pPr>
            <w:r w:rsidRPr="000140DA">
              <w:rPr>
                <w:b/>
                <w:bCs/>
                <w:sz w:val="22"/>
              </w:rPr>
              <w:t>J Richards</w:t>
            </w:r>
            <w:r w:rsidRPr="000140DA">
              <w:rPr>
                <w:sz w:val="22"/>
              </w:rPr>
              <w:t xml:space="preserve"> (Hybucig Cymru - Meat industry representative in Wales)</w:t>
            </w:r>
          </w:p>
        </w:tc>
      </w:tr>
      <w:tr w:rsidR="00B909F8" w:rsidRPr="000743B3" w14:paraId="52EC6826" w14:textId="77777777" w:rsidTr="1DE77E9E">
        <w:tc>
          <w:tcPr>
            <w:tcW w:w="6374" w:type="dxa"/>
            <w:vAlign w:val="center"/>
          </w:tcPr>
          <w:p w14:paraId="505B71F8" w14:textId="42A04C25" w:rsidR="00B909F8" w:rsidRPr="007C5039" w:rsidRDefault="00B909F8" w:rsidP="00B909F8">
            <w:pPr>
              <w:tabs>
                <w:tab w:val="left" w:pos="2204"/>
              </w:tabs>
              <w:rPr>
                <w:b/>
                <w:bCs/>
                <w:sz w:val="22"/>
              </w:rPr>
            </w:pPr>
            <w:r w:rsidRPr="007C5039">
              <w:rPr>
                <w:b/>
                <w:bCs/>
                <w:sz w:val="22"/>
              </w:rPr>
              <w:t>Julie Moody</w:t>
            </w:r>
            <w:r w:rsidRPr="007C5039">
              <w:rPr>
                <w:sz w:val="22"/>
              </w:rPr>
              <w:t xml:space="preserve"> (Head of Food Hygiene and Feed Delivery, FSA)</w:t>
            </w:r>
          </w:p>
        </w:tc>
        <w:tc>
          <w:tcPr>
            <w:tcW w:w="283" w:type="dxa"/>
            <w:vMerge/>
          </w:tcPr>
          <w:p w14:paraId="2FA1F990" w14:textId="77777777" w:rsidR="00B909F8" w:rsidRPr="00D70358" w:rsidRDefault="00B909F8" w:rsidP="00B909F8">
            <w:pPr>
              <w:tabs>
                <w:tab w:val="left" w:pos="2204"/>
              </w:tabs>
              <w:rPr>
                <w:b/>
                <w:bCs/>
                <w:sz w:val="22"/>
              </w:rPr>
            </w:pPr>
          </w:p>
        </w:tc>
        <w:tc>
          <w:tcPr>
            <w:tcW w:w="5671" w:type="dxa"/>
            <w:vAlign w:val="center"/>
          </w:tcPr>
          <w:p w14:paraId="5F3016ED" w14:textId="1C70DCEB" w:rsidR="00B909F8" w:rsidRPr="000140DA" w:rsidRDefault="00B909F8" w:rsidP="00B909F8">
            <w:pPr>
              <w:tabs>
                <w:tab w:val="left" w:pos="2204"/>
              </w:tabs>
              <w:rPr>
                <w:b/>
                <w:sz w:val="22"/>
              </w:rPr>
            </w:pPr>
            <w:r w:rsidRPr="000140DA">
              <w:rPr>
                <w:b/>
                <w:sz w:val="22"/>
              </w:rPr>
              <w:t>David Lindars</w:t>
            </w:r>
            <w:r w:rsidRPr="000140DA">
              <w:rPr>
                <w:bCs/>
                <w:sz w:val="22"/>
              </w:rPr>
              <w:t xml:space="preserve"> (BMPA)</w:t>
            </w:r>
          </w:p>
        </w:tc>
      </w:tr>
      <w:tr w:rsidR="00B909F8" w:rsidRPr="000743B3" w14:paraId="69CBDED9" w14:textId="77777777" w:rsidTr="1DE77E9E">
        <w:tc>
          <w:tcPr>
            <w:tcW w:w="6374" w:type="dxa"/>
            <w:vAlign w:val="center"/>
          </w:tcPr>
          <w:p w14:paraId="1A06720F" w14:textId="6E531ECC" w:rsidR="00B909F8" w:rsidRPr="007C5039" w:rsidRDefault="00B909F8" w:rsidP="00B909F8">
            <w:pPr>
              <w:tabs>
                <w:tab w:val="left" w:pos="2204"/>
              </w:tabs>
              <w:rPr>
                <w:b/>
                <w:bCs/>
                <w:sz w:val="22"/>
              </w:rPr>
            </w:pPr>
            <w:r w:rsidRPr="007C5039">
              <w:rPr>
                <w:b/>
                <w:bCs/>
                <w:sz w:val="22"/>
              </w:rPr>
              <w:t>Jim McAlister</w:t>
            </w:r>
            <w:r w:rsidRPr="007C5039">
              <w:rPr>
                <w:sz w:val="22"/>
              </w:rPr>
              <w:t xml:space="preserve"> – (DAERA NI)</w:t>
            </w:r>
          </w:p>
        </w:tc>
        <w:tc>
          <w:tcPr>
            <w:tcW w:w="283" w:type="dxa"/>
            <w:vMerge/>
          </w:tcPr>
          <w:p w14:paraId="43FCB6CA" w14:textId="77777777" w:rsidR="00B909F8" w:rsidRPr="00D70358" w:rsidRDefault="00B909F8" w:rsidP="00B909F8">
            <w:pPr>
              <w:tabs>
                <w:tab w:val="left" w:pos="2204"/>
              </w:tabs>
              <w:rPr>
                <w:b/>
                <w:bCs/>
                <w:sz w:val="22"/>
              </w:rPr>
            </w:pPr>
          </w:p>
        </w:tc>
        <w:tc>
          <w:tcPr>
            <w:tcW w:w="5671" w:type="dxa"/>
            <w:vAlign w:val="center"/>
          </w:tcPr>
          <w:p w14:paraId="04527129" w14:textId="6EB5D3DB" w:rsidR="00B909F8" w:rsidRPr="00D70358" w:rsidRDefault="00085056" w:rsidP="000F5F46">
            <w:pPr>
              <w:tabs>
                <w:tab w:val="left" w:pos="2204"/>
              </w:tabs>
              <w:rPr>
                <w:b/>
                <w:bCs/>
                <w:sz w:val="22"/>
              </w:rPr>
            </w:pPr>
            <w:r>
              <w:rPr>
                <w:b/>
                <w:bCs/>
                <w:sz w:val="22"/>
              </w:rPr>
              <w:t xml:space="preserve">Radu Sirbu (E&amp;J) </w:t>
            </w:r>
          </w:p>
        </w:tc>
      </w:tr>
      <w:tr w:rsidR="00B909F8" w:rsidRPr="000743B3" w14:paraId="0C073417" w14:textId="77777777" w:rsidTr="1DE77E9E">
        <w:tc>
          <w:tcPr>
            <w:tcW w:w="6374" w:type="dxa"/>
            <w:vAlign w:val="center"/>
          </w:tcPr>
          <w:p w14:paraId="73227545" w14:textId="56F60A10" w:rsidR="00B909F8" w:rsidRPr="007C5039" w:rsidRDefault="00B909F8" w:rsidP="00B909F8">
            <w:pPr>
              <w:tabs>
                <w:tab w:val="left" w:pos="2204"/>
              </w:tabs>
              <w:rPr>
                <w:sz w:val="22"/>
              </w:rPr>
            </w:pPr>
            <w:r w:rsidRPr="007C5039">
              <w:rPr>
                <w:b/>
                <w:bCs/>
                <w:sz w:val="22"/>
              </w:rPr>
              <w:t xml:space="preserve">Jayne Carter </w:t>
            </w:r>
            <w:r w:rsidRPr="007C5039">
              <w:rPr>
                <w:sz w:val="22"/>
              </w:rPr>
              <w:t xml:space="preserve"> (</w:t>
            </w:r>
            <w:r>
              <w:rPr>
                <w:sz w:val="22"/>
              </w:rPr>
              <w:t xml:space="preserve">Regional Intelligence Officer, </w:t>
            </w:r>
            <w:r w:rsidRPr="00183268">
              <w:rPr>
                <w:sz w:val="22"/>
              </w:rPr>
              <w:t>National Food Crime Unit</w:t>
            </w:r>
            <w:r>
              <w:rPr>
                <w:sz w:val="22"/>
              </w:rPr>
              <w:t xml:space="preserve"> (NFCU)</w:t>
            </w:r>
            <w:r w:rsidRPr="007C5039">
              <w:rPr>
                <w:sz w:val="22"/>
              </w:rPr>
              <w:t>, FSA)</w:t>
            </w:r>
          </w:p>
        </w:tc>
        <w:tc>
          <w:tcPr>
            <w:tcW w:w="283" w:type="dxa"/>
            <w:vMerge/>
          </w:tcPr>
          <w:p w14:paraId="0F0397C8" w14:textId="77777777" w:rsidR="00B909F8" w:rsidRPr="00D70358" w:rsidRDefault="00B909F8" w:rsidP="00B909F8">
            <w:pPr>
              <w:tabs>
                <w:tab w:val="left" w:pos="2204"/>
              </w:tabs>
              <w:rPr>
                <w:b/>
                <w:bCs/>
                <w:sz w:val="22"/>
              </w:rPr>
            </w:pPr>
          </w:p>
        </w:tc>
        <w:tc>
          <w:tcPr>
            <w:tcW w:w="5671" w:type="dxa"/>
            <w:vAlign w:val="center"/>
          </w:tcPr>
          <w:p w14:paraId="0BF9DFB1" w14:textId="79ADDD23" w:rsidR="00B909F8" w:rsidRPr="00D70358" w:rsidRDefault="00085056" w:rsidP="00B909F8">
            <w:pPr>
              <w:tabs>
                <w:tab w:val="left" w:pos="2204"/>
              </w:tabs>
              <w:rPr>
                <w:b/>
                <w:sz w:val="22"/>
              </w:rPr>
            </w:pPr>
            <w:r>
              <w:rPr>
                <w:b/>
                <w:sz w:val="22"/>
              </w:rPr>
              <w:t>Luis Castromil (Hallmark)</w:t>
            </w:r>
          </w:p>
        </w:tc>
      </w:tr>
      <w:tr w:rsidR="00B909F8" w:rsidRPr="000743B3" w14:paraId="70C55E6E" w14:textId="77777777" w:rsidTr="1DE77E9E">
        <w:tc>
          <w:tcPr>
            <w:tcW w:w="6374" w:type="dxa"/>
            <w:vAlign w:val="center"/>
          </w:tcPr>
          <w:p w14:paraId="7B34BA49" w14:textId="2433F3CA" w:rsidR="00B909F8" w:rsidRPr="007C5039" w:rsidRDefault="00B909F8" w:rsidP="00B909F8">
            <w:pPr>
              <w:tabs>
                <w:tab w:val="left" w:pos="2204"/>
              </w:tabs>
              <w:rPr>
                <w:sz w:val="22"/>
              </w:rPr>
            </w:pPr>
            <w:r w:rsidRPr="007C5039">
              <w:rPr>
                <w:b/>
                <w:bCs/>
                <w:sz w:val="22"/>
              </w:rPr>
              <w:t>David Wilkie-Thorburn</w:t>
            </w:r>
            <w:r w:rsidRPr="007C5039">
              <w:rPr>
                <w:sz w:val="22"/>
              </w:rPr>
              <w:t xml:space="preserve"> (Policy, FSS) </w:t>
            </w:r>
          </w:p>
        </w:tc>
        <w:tc>
          <w:tcPr>
            <w:tcW w:w="283" w:type="dxa"/>
            <w:vMerge/>
          </w:tcPr>
          <w:p w14:paraId="2464452A" w14:textId="77777777" w:rsidR="00B909F8" w:rsidRPr="00D70358" w:rsidRDefault="00B909F8" w:rsidP="00B909F8">
            <w:pPr>
              <w:tabs>
                <w:tab w:val="left" w:pos="2204"/>
              </w:tabs>
              <w:rPr>
                <w:b/>
                <w:sz w:val="22"/>
              </w:rPr>
            </w:pPr>
          </w:p>
        </w:tc>
        <w:tc>
          <w:tcPr>
            <w:tcW w:w="5671" w:type="dxa"/>
            <w:vAlign w:val="center"/>
          </w:tcPr>
          <w:p w14:paraId="30DB868B" w14:textId="35353162" w:rsidR="00B909F8" w:rsidRPr="00D70358" w:rsidRDefault="00C04D07" w:rsidP="00B909F8">
            <w:pPr>
              <w:tabs>
                <w:tab w:val="left" w:pos="2204"/>
              </w:tabs>
              <w:rPr>
                <w:b/>
                <w:sz w:val="22"/>
              </w:rPr>
            </w:pPr>
            <w:r>
              <w:rPr>
                <w:b/>
                <w:sz w:val="22"/>
              </w:rPr>
              <w:t>Samantha Walters (</w:t>
            </w:r>
            <w:r w:rsidRPr="00C04D07">
              <w:rPr>
                <w:bCs/>
                <w:sz w:val="22"/>
              </w:rPr>
              <w:t>Wak</w:t>
            </w:r>
            <w:r>
              <w:rPr>
                <w:bCs/>
                <w:sz w:val="22"/>
              </w:rPr>
              <w:t>e</w:t>
            </w:r>
            <w:r w:rsidRPr="00C04D07">
              <w:rPr>
                <w:bCs/>
                <w:sz w:val="22"/>
              </w:rPr>
              <w:t xml:space="preserve">field </w:t>
            </w:r>
            <w:proofErr w:type="gramStart"/>
            <w:r w:rsidRPr="00C04D07">
              <w:rPr>
                <w:bCs/>
                <w:sz w:val="22"/>
              </w:rPr>
              <w:t>LA</w:t>
            </w:r>
            <w:r>
              <w:rPr>
                <w:b/>
                <w:sz w:val="22"/>
              </w:rPr>
              <w:t xml:space="preserve"> )</w:t>
            </w:r>
            <w:proofErr w:type="gramEnd"/>
          </w:p>
        </w:tc>
      </w:tr>
      <w:tr w:rsidR="00B909F8" w:rsidRPr="000743B3" w14:paraId="3E1D8A68" w14:textId="77777777" w:rsidTr="1DE77E9E">
        <w:tc>
          <w:tcPr>
            <w:tcW w:w="6374" w:type="dxa"/>
            <w:vAlign w:val="center"/>
          </w:tcPr>
          <w:p w14:paraId="396BBEB3" w14:textId="7460309F" w:rsidR="00B909F8" w:rsidRPr="007C5039" w:rsidRDefault="00B909F8" w:rsidP="00B909F8">
            <w:pPr>
              <w:tabs>
                <w:tab w:val="left" w:pos="2204"/>
              </w:tabs>
              <w:rPr>
                <w:sz w:val="22"/>
              </w:rPr>
            </w:pPr>
            <w:r w:rsidRPr="007C5039">
              <w:rPr>
                <w:b/>
                <w:bCs/>
                <w:sz w:val="22"/>
              </w:rPr>
              <w:t xml:space="preserve">Darren Whitby </w:t>
            </w:r>
            <w:r w:rsidRPr="007C5039">
              <w:rPr>
                <w:sz w:val="22"/>
              </w:rPr>
              <w:t>(Head of Incidents &amp; Resilience, FSA)</w:t>
            </w:r>
          </w:p>
        </w:tc>
        <w:tc>
          <w:tcPr>
            <w:tcW w:w="283" w:type="dxa"/>
            <w:vMerge/>
          </w:tcPr>
          <w:p w14:paraId="64D5B4E3" w14:textId="77777777" w:rsidR="00B909F8" w:rsidRPr="00D70358" w:rsidRDefault="00B909F8" w:rsidP="00B909F8">
            <w:pPr>
              <w:tabs>
                <w:tab w:val="left" w:pos="2204"/>
              </w:tabs>
              <w:rPr>
                <w:b/>
                <w:sz w:val="22"/>
              </w:rPr>
            </w:pPr>
          </w:p>
        </w:tc>
        <w:tc>
          <w:tcPr>
            <w:tcW w:w="5671" w:type="dxa"/>
            <w:vAlign w:val="center"/>
          </w:tcPr>
          <w:p w14:paraId="757FAD05" w14:textId="0CA1C5FD" w:rsidR="00B909F8" w:rsidRPr="00D70358" w:rsidRDefault="00C04D07" w:rsidP="00B909F8">
            <w:pPr>
              <w:tabs>
                <w:tab w:val="left" w:pos="2204"/>
              </w:tabs>
              <w:rPr>
                <w:b/>
                <w:sz w:val="22"/>
              </w:rPr>
            </w:pPr>
            <w:r>
              <w:rPr>
                <w:b/>
                <w:sz w:val="22"/>
              </w:rPr>
              <w:t xml:space="preserve">John Richards </w:t>
            </w:r>
            <w:r w:rsidRPr="00C04D07">
              <w:rPr>
                <w:bCs/>
                <w:sz w:val="22"/>
              </w:rPr>
              <w:t>(Welsh food advisory committee)</w:t>
            </w:r>
            <w:r>
              <w:rPr>
                <w:b/>
                <w:sz w:val="22"/>
              </w:rPr>
              <w:t xml:space="preserve"> </w:t>
            </w:r>
          </w:p>
        </w:tc>
      </w:tr>
      <w:tr w:rsidR="00B909F8" w:rsidRPr="000743B3" w14:paraId="3BA353E1" w14:textId="77777777" w:rsidTr="1DE77E9E">
        <w:tc>
          <w:tcPr>
            <w:tcW w:w="6374" w:type="dxa"/>
            <w:vAlign w:val="center"/>
          </w:tcPr>
          <w:p w14:paraId="044B092A" w14:textId="01BAAFA0" w:rsidR="00B909F8" w:rsidRPr="007C5039" w:rsidRDefault="00B909F8" w:rsidP="00B909F8">
            <w:pPr>
              <w:tabs>
                <w:tab w:val="left" w:pos="2204"/>
              </w:tabs>
              <w:rPr>
                <w:sz w:val="22"/>
              </w:rPr>
            </w:pPr>
            <w:r w:rsidRPr="007C5039">
              <w:rPr>
                <w:b/>
                <w:bCs/>
                <w:sz w:val="22"/>
              </w:rPr>
              <w:lastRenderedPageBreak/>
              <w:t xml:space="preserve">Robert Tindall </w:t>
            </w:r>
            <w:r w:rsidRPr="007C5039">
              <w:rPr>
                <w:sz w:val="22"/>
              </w:rPr>
              <w:t>(Head of Operational Delivery, North of England, FSA)</w:t>
            </w:r>
          </w:p>
        </w:tc>
        <w:tc>
          <w:tcPr>
            <w:tcW w:w="283" w:type="dxa"/>
            <w:vMerge/>
          </w:tcPr>
          <w:p w14:paraId="49F0CF45" w14:textId="77777777" w:rsidR="00B909F8" w:rsidRPr="00D70358" w:rsidRDefault="00B909F8" w:rsidP="00B909F8">
            <w:pPr>
              <w:tabs>
                <w:tab w:val="left" w:pos="2204"/>
              </w:tabs>
              <w:rPr>
                <w:b/>
                <w:sz w:val="22"/>
              </w:rPr>
            </w:pPr>
          </w:p>
        </w:tc>
        <w:tc>
          <w:tcPr>
            <w:tcW w:w="5671" w:type="dxa"/>
            <w:vAlign w:val="center"/>
          </w:tcPr>
          <w:p w14:paraId="4DAB31D3" w14:textId="728D87A2" w:rsidR="00B909F8" w:rsidRPr="00D70358" w:rsidRDefault="00B909F8" w:rsidP="00B909F8">
            <w:pPr>
              <w:tabs>
                <w:tab w:val="left" w:pos="2204"/>
              </w:tabs>
              <w:rPr>
                <w:b/>
                <w:sz w:val="22"/>
              </w:rPr>
            </w:pPr>
          </w:p>
        </w:tc>
      </w:tr>
      <w:tr w:rsidR="00B909F8" w:rsidRPr="007C5039" w14:paraId="00E200B2" w14:textId="77777777" w:rsidTr="00085056">
        <w:trPr>
          <w:trHeight w:val="480"/>
        </w:trPr>
        <w:tc>
          <w:tcPr>
            <w:tcW w:w="6374" w:type="dxa"/>
            <w:vAlign w:val="center"/>
          </w:tcPr>
          <w:p w14:paraId="36BE2DFE" w14:textId="0610968C" w:rsidR="00B909F8" w:rsidRPr="007C5039" w:rsidRDefault="00B909F8" w:rsidP="00B909F8">
            <w:pPr>
              <w:tabs>
                <w:tab w:val="left" w:pos="2204"/>
              </w:tabs>
              <w:rPr>
                <w:sz w:val="22"/>
                <w:lang w:val="it-IT"/>
              </w:rPr>
            </w:pPr>
            <w:r w:rsidRPr="007C5039">
              <w:rPr>
                <w:b/>
                <w:bCs/>
                <w:sz w:val="22"/>
                <w:lang w:val="it-IT"/>
              </w:rPr>
              <w:t xml:space="preserve">Antonella Picchiri </w:t>
            </w:r>
            <w:r w:rsidRPr="007C5039">
              <w:rPr>
                <w:sz w:val="22"/>
                <w:lang w:val="it-IT"/>
              </w:rPr>
              <w:t xml:space="preserve">(Field </w:t>
            </w:r>
            <w:r w:rsidRPr="008D5177">
              <w:rPr>
                <w:sz w:val="22"/>
              </w:rPr>
              <w:t>Veterinary</w:t>
            </w:r>
            <w:r w:rsidRPr="007C5039">
              <w:rPr>
                <w:sz w:val="22"/>
                <w:lang w:val="it-IT"/>
              </w:rPr>
              <w:t xml:space="preserve"> Lead, FSA Wales)</w:t>
            </w:r>
          </w:p>
        </w:tc>
        <w:tc>
          <w:tcPr>
            <w:tcW w:w="283" w:type="dxa"/>
            <w:vMerge/>
          </w:tcPr>
          <w:p w14:paraId="6627B817" w14:textId="77777777" w:rsidR="00B909F8" w:rsidRPr="007C5039" w:rsidRDefault="00B909F8" w:rsidP="00B909F8">
            <w:pPr>
              <w:tabs>
                <w:tab w:val="left" w:pos="2204"/>
              </w:tabs>
              <w:rPr>
                <w:b/>
                <w:sz w:val="22"/>
                <w:lang w:val="it-IT"/>
              </w:rPr>
            </w:pPr>
          </w:p>
        </w:tc>
        <w:tc>
          <w:tcPr>
            <w:tcW w:w="5671" w:type="dxa"/>
            <w:vAlign w:val="center"/>
          </w:tcPr>
          <w:p w14:paraId="38F7436A" w14:textId="3AB77C29" w:rsidR="00B909F8" w:rsidRPr="007C5039" w:rsidRDefault="00B909F8" w:rsidP="00B909F8">
            <w:pPr>
              <w:tabs>
                <w:tab w:val="left" w:pos="2204"/>
              </w:tabs>
              <w:rPr>
                <w:b/>
                <w:sz w:val="22"/>
                <w:lang w:val="it-IT"/>
              </w:rPr>
            </w:pPr>
          </w:p>
        </w:tc>
      </w:tr>
      <w:tr w:rsidR="00085056" w:rsidRPr="007C5039" w14:paraId="0DFF2B78" w14:textId="77777777" w:rsidTr="00085056">
        <w:trPr>
          <w:trHeight w:val="480"/>
        </w:trPr>
        <w:tc>
          <w:tcPr>
            <w:tcW w:w="6374" w:type="dxa"/>
            <w:vAlign w:val="center"/>
          </w:tcPr>
          <w:p w14:paraId="1305F6C2" w14:textId="0F0113F1" w:rsidR="00085056" w:rsidRPr="007C5039" w:rsidRDefault="00085056" w:rsidP="00B909F8">
            <w:pPr>
              <w:tabs>
                <w:tab w:val="left" w:pos="2204"/>
              </w:tabs>
              <w:rPr>
                <w:b/>
                <w:bCs/>
                <w:sz w:val="22"/>
                <w:lang w:val="it-IT"/>
              </w:rPr>
            </w:pPr>
            <w:r>
              <w:rPr>
                <w:b/>
                <w:bCs/>
                <w:sz w:val="22"/>
                <w:lang w:val="it-IT"/>
              </w:rPr>
              <w:t xml:space="preserve">Annwen Bell  </w:t>
            </w:r>
            <w:r w:rsidRPr="00085056">
              <w:rPr>
                <w:sz w:val="22"/>
                <w:lang w:val="it-IT"/>
              </w:rPr>
              <w:t>(Policy advisor)</w:t>
            </w:r>
            <w:r>
              <w:rPr>
                <w:b/>
                <w:bCs/>
                <w:sz w:val="22"/>
                <w:lang w:val="it-IT"/>
              </w:rPr>
              <w:t xml:space="preserve"> </w:t>
            </w:r>
          </w:p>
        </w:tc>
        <w:tc>
          <w:tcPr>
            <w:tcW w:w="283" w:type="dxa"/>
          </w:tcPr>
          <w:p w14:paraId="66D81FD4" w14:textId="77777777" w:rsidR="00085056" w:rsidRPr="007C5039" w:rsidRDefault="00085056" w:rsidP="00B909F8">
            <w:pPr>
              <w:tabs>
                <w:tab w:val="left" w:pos="2204"/>
              </w:tabs>
              <w:rPr>
                <w:b/>
                <w:sz w:val="22"/>
                <w:lang w:val="it-IT"/>
              </w:rPr>
            </w:pPr>
          </w:p>
        </w:tc>
        <w:tc>
          <w:tcPr>
            <w:tcW w:w="5671" w:type="dxa"/>
            <w:vAlign w:val="center"/>
          </w:tcPr>
          <w:p w14:paraId="0C4A006E" w14:textId="77777777" w:rsidR="00085056" w:rsidRPr="007C5039" w:rsidRDefault="00085056" w:rsidP="00B909F8">
            <w:pPr>
              <w:tabs>
                <w:tab w:val="left" w:pos="2204"/>
              </w:tabs>
              <w:rPr>
                <w:b/>
                <w:sz w:val="22"/>
                <w:lang w:val="it-IT"/>
              </w:rPr>
            </w:pPr>
          </w:p>
        </w:tc>
      </w:tr>
      <w:tr w:rsidR="00085056" w:rsidRPr="007C5039" w14:paraId="007382A8" w14:textId="77777777" w:rsidTr="00085056">
        <w:trPr>
          <w:trHeight w:val="480"/>
        </w:trPr>
        <w:tc>
          <w:tcPr>
            <w:tcW w:w="6374" w:type="dxa"/>
            <w:vAlign w:val="center"/>
          </w:tcPr>
          <w:p w14:paraId="11335437" w14:textId="29429D2B" w:rsidR="00085056" w:rsidRPr="009A3D71" w:rsidRDefault="009A3D71" w:rsidP="00B909F8">
            <w:pPr>
              <w:tabs>
                <w:tab w:val="left" w:pos="2204"/>
              </w:tabs>
              <w:rPr>
                <w:sz w:val="22"/>
                <w:lang w:val="it-IT"/>
              </w:rPr>
            </w:pPr>
            <w:r>
              <w:rPr>
                <w:b/>
                <w:bCs/>
                <w:sz w:val="22"/>
                <w:lang w:val="it-IT"/>
              </w:rPr>
              <w:t xml:space="preserve">Huw Turner </w:t>
            </w:r>
            <w:r w:rsidRPr="009A3D71">
              <w:rPr>
                <w:sz w:val="22"/>
                <w:lang w:val="it-IT"/>
              </w:rPr>
              <w:t>(NFCU)</w:t>
            </w:r>
            <w:r>
              <w:rPr>
                <w:b/>
                <w:bCs/>
                <w:sz w:val="22"/>
                <w:lang w:val="it-IT"/>
              </w:rPr>
              <w:t xml:space="preserve"> </w:t>
            </w:r>
          </w:p>
        </w:tc>
        <w:tc>
          <w:tcPr>
            <w:tcW w:w="283" w:type="dxa"/>
          </w:tcPr>
          <w:p w14:paraId="79328F9A" w14:textId="77777777" w:rsidR="00085056" w:rsidRPr="007C5039" w:rsidRDefault="00085056" w:rsidP="00B909F8">
            <w:pPr>
              <w:tabs>
                <w:tab w:val="left" w:pos="2204"/>
              </w:tabs>
              <w:rPr>
                <w:b/>
                <w:sz w:val="22"/>
                <w:lang w:val="it-IT"/>
              </w:rPr>
            </w:pPr>
          </w:p>
        </w:tc>
        <w:tc>
          <w:tcPr>
            <w:tcW w:w="5671" w:type="dxa"/>
            <w:vAlign w:val="center"/>
          </w:tcPr>
          <w:p w14:paraId="23BC0E0B" w14:textId="77777777" w:rsidR="00085056" w:rsidRPr="007C5039" w:rsidRDefault="00085056" w:rsidP="00B909F8">
            <w:pPr>
              <w:tabs>
                <w:tab w:val="left" w:pos="2204"/>
              </w:tabs>
              <w:rPr>
                <w:b/>
                <w:sz w:val="22"/>
                <w:lang w:val="it-IT"/>
              </w:rPr>
            </w:pPr>
          </w:p>
        </w:tc>
      </w:tr>
      <w:tr w:rsidR="00085056" w:rsidRPr="007C5039" w14:paraId="169B2A29" w14:textId="77777777" w:rsidTr="00085056">
        <w:trPr>
          <w:trHeight w:val="480"/>
        </w:trPr>
        <w:tc>
          <w:tcPr>
            <w:tcW w:w="6374" w:type="dxa"/>
            <w:vAlign w:val="center"/>
          </w:tcPr>
          <w:p w14:paraId="6A682585" w14:textId="7895ED47" w:rsidR="00085056" w:rsidRPr="007C5039" w:rsidRDefault="00C04D07" w:rsidP="00B909F8">
            <w:pPr>
              <w:tabs>
                <w:tab w:val="left" w:pos="2204"/>
              </w:tabs>
              <w:rPr>
                <w:b/>
                <w:bCs/>
                <w:sz w:val="22"/>
                <w:lang w:val="it-IT"/>
              </w:rPr>
            </w:pPr>
            <w:r>
              <w:rPr>
                <w:b/>
                <w:bCs/>
                <w:sz w:val="22"/>
                <w:lang w:val="it-IT"/>
              </w:rPr>
              <w:t xml:space="preserve">Chloe McLean </w:t>
            </w:r>
            <w:r w:rsidRPr="00C04D07">
              <w:rPr>
                <w:sz w:val="22"/>
                <w:lang w:val="it-IT"/>
              </w:rPr>
              <w:t>( Senior advisor Meat Hygiene</w:t>
            </w:r>
            <w:r>
              <w:rPr>
                <w:sz w:val="22"/>
                <w:lang w:val="it-IT"/>
              </w:rPr>
              <w:t xml:space="preserve"> food policy</w:t>
            </w:r>
            <w:r w:rsidRPr="00C04D07">
              <w:rPr>
                <w:sz w:val="22"/>
                <w:lang w:val="it-IT"/>
              </w:rPr>
              <w:t>)</w:t>
            </w:r>
            <w:r>
              <w:rPr>
                <w:b/>
                <w:bCs/>
                <w:sz w:val="22"/>
                <w:lang w:val="it-IT"/>
              </w:rPr>
              <w:t xml:space="preserve"> </w:t>
            </w:r>
          </w:p>
        </w:tc>
        <w:tc>
          <w:tcPr>
            <w:tcW w:w="283" w:type="dxa"/>
          </w:tcPr>
          <w:p w14:paraId="38744BE4" w14:textId="77777777" w:rsidR="00085056" w:rsidRPr="007C5039" w:rsidRDefault="00085056" w:rsidP="00B909F8">
            <w:pPr>
              <w:tabs>
                <w:tab w:val="left" w:pos="2204"/>
              </w:tabs>
              <w:rPr>
                <w:b/>
                <w:sz w:val="22"/>
                <w:lang w:val="it-IT"/>
              </w:rPr>
            </w:pPr>
          </w:p>
        </w:tc>
        <w:tc>
          <w:tcPr>
            <w:tcW w:w="5671" w:type="dxa"/>
            <w:vAlign w:val="center"/>
          </w:tcPr>
          <w:p w14:paraId="60903056" w14:textId="77777777" w:rsidR="00085056" w:rsidRPr="007C5039" w:rsidRDefault="00085056" w:rsidP="00B909F8">
            <w:pPr>
              <w:tabs>
                <w:tab w:val="left" w:pos="2204"/>
              </w:tabs>
              <w:rPr>
                <w:b/>
                <w:sz w:val="22"/>
                <w:lang w:val="it-IT"/>
              </w:rPr>
            </w:pPr>
          </w:p>
        </w:tc>
      </w:tr>
      <w:tr w:rsidR="00085056" w:rsidRPr="007C5039" w14:paraId="26C6C074" w14:textId="77777777" w:rsidTr="00085056">
        <w:trPr>
          <w:trHeight w:val="480"/>
        </w:trPr>
        <w:tc>
          <w:tcPr>
            <w:tcW w:w="6374" w:type="dxa"/>
            <w:vAlign w:val="center"/>
          </w:tcPr>
          <w:p w14:paraId="59AD3558" w14:textId="77777777" w:rsidR="00085056" w:rsidRPr="007C5039" w:rsidRDefault="00085056" w:rsidP="00B909F8">
            <w:pPr>
              <w:tabs>
                <w:tab w:val="left" w:pos="2204"/>
              </w:tabs>
              <w:rPr>
                <w:b/>
                <w:bCs/>
                <w:sz w:val="22"/>
                <w:lang w:val="it-IT"/>
              </w:rPr>
            </w:pPr>
          </w:p>
        </w:tc>
        <w:tc>
          <w:tcPr>
            <w:tcW w:w="283" w:type="dxa"/>
          </w:tcPr>
          <w:p w14:paraId="64E451A0" w14:textId="77777777" w:rsidR="00085056" w:rsidRPr="007C5039" w:rsidRDefault="00085056" w:rsidP="00B909F8">
            <w:pPr>
              <w:tabs>
                <w:tab w:val="left" w:pos="2204"/>
              </w:tabs>
              <w:rPr>
                <w:b/>
                <w:sz w:val="22"/>
                <w:lang w:val="it-IT"/>
              </w:rPr>
            </w:pPr>
          </w:p>
        </w:tc>
        <w:tc>
          <w:tcPr>
            <w:tcW w:w="5671" w:type="dxa"/>
            <w:vAlign w:val="center"/>
          </w:tcPr>
          <w:p w14:paraId="261C4D1B" w14:textId="77777777" w:rsidR="00085056" w:rsidRPr="007C5039" w:rsidRDefault="00085056" w:rsidP="00B909F8">
            <w:pPr>
              <w:tabs>
                <w:tab w:val="left" w:pos="2204"/>
              </w:tabs>
              <w:rPr>
                <w:b/>
                <w:sz w:val="22"/>
                <w:lang w:val="it-IT"/>
              </w:rPr>
            </w:pPr>
          </w:p>
        </w:tc>
      </w:tr>
      <w:tr w:rsidR="00085056" w:rsidRPr="007C5039" w14:paraId="14D1D485" w14:textId="77777777" w:rsidTr="00085056">
        <w:trPr>
          <w:trHeight w:val="480"/>
        </w:trPr>
        <w:tc>
          <w:tcPr>
            <w:tcW w:w="6374" w:type="dxa"/>
            <w:vAlign w:val="center"/>
          </w:tcPr>
          <w:p w14:paraId="31D1EC19" w14:textId="77777777" w:rsidR="00085056" w:rsidRPr="007C5039" w:rsidRDefault="00085056" w:rsidP="00B909F8">
            <w:pPr>
              <w:tabs>
                <w:tab w:val="left" w:pos="2204"/>
              </w:tabs>
              <w:rPr>
                <w:b/>
                <w:bCs/>
                <w:sz w:val="22"/>
                <w:lang w:val="it-IT"/>
              </w:rPr>
            </w:pPr>
          </w:p>
        </w:tc>
        <w:tc>
          <w:tcPr>
            <w:tcW w:w="283" w:type="dxa"/>
          </w:tcPr>
          <w:p w14:paraId="5D5B3945" w14:textId="77777777" w:rsidR="00085056" w:rsidRPr="007C5039" w:rsidRDefault="00085056" w:rsidP="00B909F8">
            <w:pPr>
              <w:tabs>
                <w:tab w:val="left" w:pos="2204"/>
              </w:tabs>
              <w:rPr>
                <w:b/>
                <w:sz w:val="22"/>
                <w:lang w:val="it-IT"/>
              </w:rPr>
            </w:pPr>
          </w:p>
        </w:tc>
        <w:tc>
          <w:tcPr>
            <w:tcW w:w="5671" w:type="dxa"/>
            <w:vAlign w:val="center"/>
          </w:tcPr>
          <w:p w14:paraId="0FB10321" w14:textId="77777777" w:rsidR="00085056" w:rsidRPr="007C5039" w:rsidRDefault="00085056" w:rsidP="00B909F8">
            <w:pPr>
              <w:tabs>
                <w:tab w:val="left" w:pos="2204"/>
              </w:tabs>
              <w:rPr>
                <w:b/>
                <w:sz w:val="22"/>
                <w:lang w:val="it-IT"/>
              </w:rPr>
            </w:pPr>
          </w:p>
        </w:tc>
      </w:tr>
      <w:tr w:rsidR="00085056" w:rsidRPr="007C5039" w14:paraId="44711A4C" w14:textId="77777777" w:rsidTr="00085056">
        <w:trPr>
          <w:trHeight w:val="480"/>
        </w:trPr>
        <w:tc>
          <w:tcPr>
            <w:tcW w:w="6374" w:type="dxa"/>
            <w:vAlign w:val="center"/>
          </w:tcPr>
          <w:p w14:paraId="50D2A963" w14:textId="77777777" w:rsidR="00085056" w:rsidRPr="007C5039" w:rsidRDefault="00085056" w:rsidP="00B909F8">
            <w:pPr>
              <w:tabs>
                <w:tab w:val="left" w:pos="2204"/>
              </w:tabs>
              <w:rPr>
                <w:b/>
                <w:bCs/>
                <w:sz w:val="22"/>
                <w:lang w:val="it-IT"/>
              </w:rPr>
            </w:pPr>
          </w:p>
        </w:tc>
        <w:tc>
          <w:tcPr>
            <w:tcW w:w="283" w:type="dxa"/>
          </w:tcPr>
          <w:p w14:paraId="3CB92836" w14:textId="77777777" w:rsidR="00085056" w:rsidRPr="007C5039" w:rsidRDefault="00085056" w:rsidP="00B909F8">
            <w:pPr>
              <w:tabs>
                <w:tab w:val="left" w:pos="2204"/>
              </w:tabs>
              <w:rPr>
                <w:b/>
                <w:sz w:val="22"/>
                <w:lang w:val="it-IT"/>
              </w:rPr>
            </w:pPr>
          </w:p>
        </w:tc>
        <w:tc>
          <w:tcPr>
            <w:tcW w:w="5671" w:type="dxa"/>
            <w:vAlign w:val="center"/>
          </w:tcPr>
          <w:p w14:paraId="26487304" w14:textId="77777777" w:rsidR="00085056" w:rsidRPr="007C5039" w:rsidRDefault="00085056" w:rsidP="00B909F8">
            <w:pPr>
              <w:tabs>
                <w:tab w:val="left" w:pos="2204"/>
              </w:tabs>
              <w:rPr>
                <w:b/>
                <w:sz w:val="22"/>
                <w:lang w:val="it-IT"/>
              </w:rPr>
            </w:pPr>
          </w:p>
        </w:tc>
      </w:tr>
      <w:tr w:rsidR="00085056" w:rsidRPr="007C5039" w14:paraId="77D1D85D" w14:textId="77777777" w:rsidTr="00085056">
        <w:trPr>
          <w:trHeight w:val="480"/>
        </w:trPr>
        <w:tc>
          <w:tcPr>
            <w:tcW w:w="6374" w:type="dxa"/>
            <w:vAlign w:val="center"/>
          </w:tcPr>
          <w:p w14:paraId="420AB824" w14:textId="77777777" w:rsidR="00085056" w:rsidRPr="007C5039" w:rsidRDefault="00085056" w:rsidP="00B909F8">
            <w:pPr>
              <w:tabs>
                <w:tab w:val="left" w:pos="2204"/>
              </w:tabs>
              <w:rPr>
                <w:b/>
                <w:bCs/>
                <w:sz w:val="22"/>
                <w:lang w:val="it-IT"/>
              </w:rPr>
            </w:pPr>
          </w:p>
        </w:tc>
        <w:tc>
          <w:tcPr>
            <w:tcW w:w="283" w:type="dxa"/>
          </w:tcPr>
          <w:p w14:paraId="30471173" w14:textId="77777777" w:rsidR="00085056" w:rsidRPr="007C5039" w:rsidRDefault="00085056" w:rsidP="00B909F8">
            <w:pPr>
              <w:tabs>
                <w:tab w:val="left" w:pos="2204"/>
              </w:tabs>
              <w:rPr>
                <w:b/>
                <w:sz w:val="22"/>
                <w:lang w:val="it-IT"/>
              </w:rPr>
            </w:pPr>
          </w:p>
        </w:tc>
        <w:tc>
          <w:tcPr>
            <w:tcW w:w="5671" w:type="dxa"/>
            <w:vAlign w:val="center"/>
          </w:tcPr>
          <w:p w14:paraId="3175307C" w14:textId="77777777" w:rsidR="00085056" w:rsidRPr="007C5039" w:rsidRDefault="00085056" w:rsidP="00B909F8">
            <w:pPr>
              <w:tabs>
                <w:tab w:val="left" w:pos="2204"/>
              </w:tabs>
              <w:rPr>
                <w:b/>
                <w:sz w:val="22"/>
                <w:lang w:val="it-IT"/>
              </w:rPr>
            </w:pPr>
          </w:p>
        </w:tc>
      </w:tr>
      <w:tr w:rsidR="00085056" w:rsidRPr="007C5039" w14:paraId="26D5D3D0" w14:textId="77777777" w:rsidTr="00085056">
        <w:trPr>
          <w:trHeight w:val="480"/>
        </w:trPr>
        <w:tc>
          <w:tcPr>
            <w:tcW w:w="6374" w:type="dxa"/>
            <w:vAlign w:val="center"/>
          </w:tcPr>
          <w:p w14:paraId="48666763" w14:textId="77777777" w:rsidR="00085056" w:rsidRPr="007C5039" w:rsidRDefault="00085056" w:rsidP="00B909F8">
            <w:pPr>
              <w:tabs>
                <w:tab w:val="left" w:pos="2204"/>
              </w:tabs>
              <w:rPr>
                <w:b/>
                <w:bCs/>
                <w:sz w:val="22"/>
                <w:lang w:val="it-IT"/>
              </w:rPr>
            </w:pPr>
          </w:p>
        </w:tc>
        <w:tc>
          <w:tcPr>
            <w:tcW w:w="283" w:type="dxa"/>
          </w:tcPr>
          <w:p w14:paraId="1B9927B2" w14:textId="77777777" w:rsidR="00085056" w:rsidRPr="007C5039" w:rsidRDefault="00085056" w:rsidP="00B909F8">
            <w:pPr>
              <w:tabs>
                <w:tab w:val="left" w:pos="2204"/>
              </w:tabs>
              <w:rPr>
                <w:b/>
                <w:sz w:val="22"/>
                <w:lang w:val="it-IT"/>
              </w:rPr>
            </w:pPr>
          </w:p>
        </w:tc>
        <w:tc>
          <w:tcPr>
            <w:tcW w:w="5671" w:type="dxa"/>
            <w:vAlign w:val="center"/>
          </w:tcPr>
          <w:p w14:paraId="5D948C43" w14:textId="77777777" w:rsidR="00085056" w:rsidRPr="007C5039" w:rsidRDefault="00085056" w:rsidP="00B909F8">
            <w:pPr>
              <w:tabs>
                <w:tab w:val="left" w:pos="2204"/>
              </w:tabs>
              <w:rPr>
                <w:b/>
                <w:sz w:val="22"/>
                <w:lang w:val="it-IT"/>
              </w:rPr>
            </w:pPr>
          </w:p>
        </w:tc>
      </w:tr>
      <w:tr w:rsidR="00085056" w:rsidRPr="007C5039" w14:paraId="0A8800CE" w14:textId="77777777" w:rsidTr="00085056">
        <w:trPr>
          <w:trHeight w:val="480"/>
        </w:trPr>
        <w:tc>
          <w:tcPr>
            <w:tcW w:w="6374" w:type="dxa"/>
            <w:vAlign w:val="center"/>
          </w:tcPr>
          <w:p w14:paraId="742B947F" w14:textId="77777777" w:rsidR="00085056" w:rsidRPr="007C5039" w:rsidRDefault="00085056" w:rsidP="00B909F8">
            <w:pPr>
              <w:tabs>
                <w:tab w:val="left" w:pos="2204"/>
              </w:tabs>
              <w:rPr>
                <w:b/>
                <w:bCs/>
                <w:sz w:val="22"/>
                <w:lang w:val="it-IT"/>
              </w:rPr>
            </w:pPr>
          </w:p>
        </w:tc>
        <w:tc>
          <w:tcPr>
            <w:tcW w:w="283" w:type="dxa"/>
          </w:tcPr>
          <w:p w14:paraId="46ECC658" w14:textId="77777777" w:rsidR="00085056" w:rsidRPr="007C5039" w:rsidRDefault="00085056" w:rsidP="00B909F8">
            <w:pPr>
              <w:tabs>
                <w:tab w:val="left" w:pos="2204"/>
              </w:tabs>
              <w:rPr>
                <w:b/>
                <w:sz w:val="22"/>
                <w:lang w:val="it-IT"/>
              </w:rPr>
            </w:pPr>
          </w:p>
        </w:tc>
        <w:tc>
          <w:tcPr>
            <w:tcW w:w="5671" w:type="dxa"/>
            <w:vAlign w:val="center"/>
          </w:tcPr>
          <w:p w14:paraId="048201B4" w14:textId="77777777" w:rsidR="00085056" w:rsidRPr="007C5039" w:rsidRDefault="00085056" w:rsidP="00B909F8">
            <w:pPr>
              <w:tabs>
                <w:tab w:val="left" w:pos="2204"/>
              </w:tabs>
              <w:rPr>
                <w:b/>
                <w:sz w:val="22"/>
                <w:lang w:val="it-IT"/>
              </w:rPr>
            </w:pPr>
          </w:p>
        </w:tc>
      </w:tr>
      <w:tr w:rsidR="00085056" w:rsidRPr="007C5039" w14:paraId="4E16E34A" w14:textId="77777777" w:rsidTr="00085056">
        <w:trPr>
          <w:trHeight w:val="480"/>
        </w:trPr>
        <w:tc>
          <w:tcPr>
            <w:tcW w:w="6374" w:type="dxa"/>
            <w:vAlign w:val="center"/>
          </w:tcPr>
          <w:p w14:paraId="1E938AF9" w14:textId="77777777" w:rsidR="00085056" w:rsidRPr="007C5039" w:rsidRDefault="00085056" w:rsidP="00B909F8">
            <w:pPr>
              <w:tabs>
                <w:tab w:val="left" w:pos="2204"/>
              </w:tabs>
              <w:rPr>
                <w:b/>
                <w:bCs/>
                <w:sz w:val="22"/>
                <w:lang w:val="it-IT"/>
              </w:rPr>
            </w:pPr>
          </w:p>
        </w:tc>
        <w:tc>
          <w:tcPr>
            <w:tcW w:w="283" w:type="dxa"/>
          </w:tcPr>
          <w:p w14:paraId="1D472569" w14:textId="77777777" w:rsidR="00085056" w:rsidRPr="007C5039" w:rsidRDefault="00085056" w:rsidP="00B909F8">
            <w:pPr>
              <w:tabs>
                <w:tab w:val="left" w:pos="2204"/>
              </w:tabs>
              <w:rPr>
                <w:b/>
                <w:sz w:val="22"/>
                <w:lang w:val="it-IT"/>
              </w:rPr>
            </w:pPr>
          </w:p>
        </w:tc>
        <w:tc>
          <w:tcPr>
            <w:tcW w:w="5671" w:type="dxa"/>
            <w:vAlign w:val="center"/>
          </w:tcPr>
          <w:p w14:paraId="4D72F467" w14:textId="77777777" w:rsidR="00085056" w:rsidRPr="007C5039" w:rsidRDefault="00085056" w:rsidP="00B909F8">
            <w:pPr>
              <w:tabs>
                <w:tab w:val="left" w:pos="2204"/>
              </w:tabs>
              <w:rPr>
                <w:b/>
                <w:sz w:val="22"/>
                <w:lang w:val="it-IT"/>
              </w:rPr>
            </w:pPr>
          </w:p>
        </w:tc>
      </w:tr>
      <w:tr w:rsidR="00085056" w:rsidRPr="007C5039" w14:paraId="2231AB82" w14:textId="77777777" w:rsidTr="00085056">
        <w:trPr>
          <w:trHeight w:val="480"/>
        </w:trPr>
        <w:tc>
          <w:tcPr>
            <w:tcW w:w="6374" w:type="dxa"/>
            <w:vAlign w:val="center"/>
          </w:tcPr>
          <w:p w14:paraId="5F1A7FD9" w14:textId="77777777" w:rsidR="00085056" w:rsidRPr="007C5039" w:rsidRDefault="00085056" w:rsidP="00B909F8">
            <w:pPr>
              <w:tabs>
                <w:tab w:val="left" w:pos="2204"/>
              </w:tabs>
              <w:rPr>
                <w:b/>
                <w:bCs/>
                <w:sz w:val="22"/>
                <w:lang w:val="it-IT"/>
              </w:rPr>
            </w:pPr>
          </w:p>
        </w:tc>
        <w:tc>
          <w:tcPr>
            <w:tcW w:w="283" w:type="dxa"/>
          </w:tcPr>
          <w:p w14:paraId="16A78C3D" w14:textId="77777777" w:rsidR="00085056" w:rsidRPr="007C5039" w:rsidRDefault="00085056" w:rsidP="00B909F8">
            <w:pPr>
              <w:tabs>
                <w:tab w:val="left" w:pos="2204"/>
              </w:tabs>
              <w:rPr>
                <w:b/>
                <w:sz w:val="22"/>
                <w:lang w:val="it-IT"/>
              </w:rPr>
            </w:pPr>
          </w:p>
        </w:tc>
        <w:tc>
          <w:tcPr>
            <w:tcW w:w="5671" w:type="dxa"/>
            <w:vAlign w:val="center"/>
          </w:tcPr>
          <w:p w14:paraId="34BBC2EC" w14:textId="77777777" w:rsidR="00085056" w:rsidRPr="007C5039" w:rsidRDefault="00085056" w:rsidP="00B909F8">
            <w:pPr>
              <w:tabs>
                <w:tab w:val="left" w:pos="2204"/>
              </w:tabs>
              <w:rPr>
                <w:b/>
                <w:sz w:val="22"/>
                <w:lang w:val="it-IT"/>
              </w:rPr>
            </w:pPr>
          </w:p>
        </w:tc>
      </w:tr>
      <w:tr w:rsidR="00085056" w:rsidRPr="007C5039" w14:paraId="345447D2" w14:textId="77777777" w:rsidTr="00085056">
        <w:trPr>
          <w:trHeight w:val="480"/>
        </w:trPr>
        <w:tc>
          <w:tcPr>
            <w:tcW w:w="6374" w:type="dxa"/>
            <w:vAlign w:val="center"/>
          </w:tcPr>
          <w:p w14:paraId="668D508C" w14:textId="77777777" w:rsidR="00085056" w:rsidRPr="007C5039" w:rsidRDefault="00085056" w:rsidP="00B909F8">
            <w:pPr>
              <w:tabs>
                <w:tab w:val="left" w:pos="2204"/>
              </w:tabs>
              <w:rPr>
                <w:b/>
                <w:bCs/>
                <w:sz w:val="22"/>
                <w:lang w:val="it-IT"/>
              </w:rPr>
            </w:pPr>
          </w:p>
        </w:tc>
        <w:tc>
          <w:tcPr>
            <w:tcW w:w="283" w:type="dxa"/>
          </w:tcPr>
          <w:p w14:paraId="5657FF26" w14:textId="77777777" w:rsidR="00085056" w:rsidRPr="007C5039" w:rsidRDefault="00085056" w:rsidP="00B909F8">
            <w:pPr>
              <w:tabs>
                <w:tab w:val="left" w:pos="2204"/>
              </w:tabs>
              <w:rPr>
                <w:b/>
                <w:sz w:val="22"/>
                <w:lang w:val="it-IT"/>
              </w:rPr>
            </w:pPr>
          </w:p>
        </w:tc>
        <w:tc>
          <w:tcPr>
            <w:tcW w:w="5671" w:type="dxa"/>
            <w:vAlign w:val="center"/>
          </w:tcPr>
          <w:p w14:paraId="08E42B0D" w14:textId="77777777" w:rsidR="00085056" w:rsidRPr="007C5039" w:rsidRDefault="00085056" w:rsidP="00B909F8">
            <w:pPr>
              <w:tabs>
                <w:tab w:val="left" w:pos="2204"/>
              </w:tabs>
              <w:rPr>
                <w:b/>
                <w:sz w:val="22"/>
                <w:lang w:val="it-IT"/>
              </w:rPr>
            </w:pPr>
          </w:p>
        </w:tc>
      </w:tr>
      <w:tr w:rsidR="00085056" w:rsidRPr="007C5039" w14:paraId="30D5C440" w14:textId="77777777" w:rsidTr="00085056">
        <w:trPr>
          <w:trHeight w:val="480"/>
        </w:trPr>
        <w:tc>
          <w:tcPr>
            <w:tcW w:w="6374" w:type="dxa"/>
            <w:vAlign w:val="center"/>
          </w:tcPr>
          <w:p w14:paraId="205422AD" w14:textId="77777777" w:rsidR="00085056" w:rsidRPr="007C5039" w:rsidRDefault="00085056" w:rsidP="00B909F8">
            <w:pPr>
              <w:tabs>
                <w:tab w:val="left" w:pos="2204"/>
              </w:tabs>
              <w:rPr>
                <w:b/>
                <w:bCs/>
                <w:sz w:val="22"/>
                <w:lang w:val="it-IT"/>
              </w:rPr>
            </w:pPr>
          </w:p>
        </w:tc>
        <w:tc>
          <w:tcPr>
            <w:tcW w:w="283" w:type="dxa"/>
          </w:tcPr>
          <w:p w14:paraId="56C30317" w14:textId="77777777" w:rsidR="00085056" w:rsidRPr="007C5039" w:rsidRDefault="00085056" w:rsidP="00B909F8">
            <w:pPr>
              <w:tabs>
                <w:tab w:val="left" w:pos="2204"/>
              </w:tabs>
              <w:rPr>
                <w:b/>
                <w:sz w:val="22"/>
                <w:lang w:val="it-IT"/>
              </w:rPr>
            </w:pPr>
          </w:p>
        </w:tc>
        <w:tc>
          <w:tcPr>
            <w:tcW w:w="5671" w:type="dxa"/>
            <w:vAlign w:val="center"/>
          </w:tcPr>
          <w:p w14:paraId="125A64B2" w14:textId="77777777" w:rsidR="00085056" w:rsidRPr="007C5039" w:rsidRDefault="00085056" w:rsidP="00B909F8">
            <w:pPr>
              <w:tabs>
                <w:tab w:val="left" w:pos="2204"/>
              </w:tabs>
              <w:rPr>
                <w:b/>
                <w:sz w:val="22"/>
                <w:lang w:val="it-IT"/>
              </w:rPr>
            </w:pPr>
          </w:p>
        </w:tc>
      </w:tr>
      <w:tr w:rsidR="00085056" w:rsidRPr="007C5039" w14:paraId="01DBBC6D" w14:textId="77777777" w:rsidTr="00085056">
        <w:trPr>
          <w:trHeight w:val="480"/>
        </w:trPr>
        <w:tc>
          <w:tcPr>
            <w:tcW w:w="6374" w:type="dxa"/>
            <w:vAlign w:val="center"/>
          </w:tcPr>
          <w:p w14:paraId="13D69EF3" w14:textId="77777777" w:rsidR="00085056" w:rsidRPr="007C5039" w:rsidRDefault="00085056" w:rsidP="00B909F8">
            <w:pPr>
              <w:tabs>
                <w:tab w:val="left" w:pos="2204"/>
              </w:tabs>
              <w:rPr>
                <w:b/>
                <w:bCs/>
                <w:sz w:val="22"/>
                <w:lang w:val="it-IT"/>
              </w:rPr>
            </w:pPr>
          </w:p>
        </w:tc>
        <w:tc>
          <w:tcPr>
            <w:tcW w:w="283" w:type="dxa"/>
          </w:tcPr>
          <w:p w14:paraId="2B9C7FA2" w14:textId="77777777" w:rsidR="00085056" w:rsidRPr="007C5039" w:rsidRDefault="00085056" w:rsidP="00B909F8">
            <w:pPr>
              <w:tabs>
                <w:tab w:val="left" w:pos="2204"/>
              </w:tabs>
              <w:rPr>
                <w:b/>
                <w:sz w:val="22"/>
                <w:lang w:val="it-IT"/>
              </w:rPr>
            </w:pPr>
          </w:p>
        </w:tc>
        <w:tc>
          <w:tcPr>
            <w:tcW w:w="5671" w:type="dxa"/>
            <w:vAlign w:val="center"/>
          </w:tcPr>
          <w:p w14:paraId="2DD93BE6" w14:textId="77777777" w:rsidR="00085056" w:rsidRPr="007C5039" w:rsidRDefault="00085056" w:rsidP="00B909F8">
            <w:pPr>
              <w:tabs>
                <w:tab w:val="left" w:pos="2204"/>
              </w:tabs>
              <w:rPr>
                <w:b/>
                <w:sz w:val="22"/>
                <w:lang w:val="it-IT"/>
              </w:rPr>
            </w:pPr>
          </w:p>
        </w:tc>
      </w:tr>
      <w:tr w:rsidR="00085056" w:rsidRPr="007C5039" w14:paraId="6A6AE5E5" w14:textId="77777777" w:rsidTr="00085056">
        <w:trPr>
          <w:trHeight w:val="480"/>
        </w:trPr>
        <w:tc>
          <w:tcPr>
            <w:tcW w:w="6374" w:type="dxa"/>
            <w:vAlign w:val="center"/>
          </w:tcPr>
          <w:p w14:paraId="65D85B37" w14:textId="77777777" w:rsidR="00085056" w:rsidRPr="007C5039" w:rsidRDefault="00085056" w:rsidP="00B909F8">
            <w:pPr>
              <w:tabs>
                <w:tab w:val="left" w:pos="2204"/>
              </w:tabs>
              <w:rPr>
                <w:b/>
                <w:bCs/>
                <w:sz w:val="22"/>
                <w:lang w:val="it-IT"/>
              </w:rPr>
            </w:pPr>
          </w:p>
        </w:tc>
        <w:tc>
          <w:tcPr>
            <w:tcW w:w="283" w:type="dxa"/>
          </w:tcPr>
          <w:p w14:paraId="383040F9" w14:textId="77777777" w:rsidR="00085056" w:rsidRPr="007C5039" w:rsidRDefault="00085056" w:rsidP="00B909F8">
            <w:pPr>
              <w:tabs>
                <w:tab w:val="left" w:pos="2204"/>
              </w:tabs>
              <w:rPr>
                <w:b/>
                <w:sz w:val="22"/>
                <w:lang w:val="it-IT"/>
              </w:rPr>
            </w:pPr>
          </w:p>
        </w:tc>
        <w:tc>
          <w:tcPr>
            <w:tcW w:w="5671" w:type="dxa"/>
            <w:vAlign w:val="center"/>
          </w:tcPr>
          <w:p w14:paraId="2E3961D5" w14:textId="77777777" w:rsidR="00085056" w:rsidRPr="007C5039" w:rsidRDefault="00085056" w:rsidP="00B909F8">
            <w:pPr>
              <w:tabs>
                <w:tab w:val="left" w:pos="2204"/>
              </w:tabs>
              <w:rPr>
                <w:b/>
                <w:sz w:val="22"/>
                <w:lang w:val="it-IT"/>
              </w:rPr>
            </w:pPr>
          </w:p>
        </w:tc>
      </w:tr>
      <w:tr w:rsidR="00085056" w:rsidRPr="007C5039" w14:paraId="6917A4EF" w14:textId="77777777" w:rsidTr="00085056">
        <w:trPr>
          <w:trHeight w:val="480"/>
        </w:trPr>
        <w:tc>
          <w:tcPr>
            <w:tcW w:w="6374" w:type="dxa"/>
            <w:vAlign w:val="center"/>
          </w:tcPr>
          <w:p w14:paraId="220260E7" w14:textId="77777777" w:rsidR="00085056" w:rsidRPr="007C5039" w:rsidRDefault="00085056" w:rsidP="00B909F8">
            <w:pPr>
              <w:tabs>
                <w:tab w:val="left" w:pos="2204"/>
              </w:tabs>
              <w:rPr>
                <w:b/>
                <w:bCs/>
                <w:sz w:val="22"/>
                <w:lang w:val="it-IT"/>
              </w:rPr>
            </w:pPr>
          </w:p>
        </w:tc>
        <w:tc>
          <w:tcPr>
            <w:tcW w:w="283" w:type="dxa"/>
          </w:tcPr>
          <w:p w14:paraId="504C482C" w14:textId="77777777" w:rsidR="00085056" w:rsidRPr="007C5039" w:rsidRDefault="00085056" w:rsidP="00B909F8">
            <w:pPr>
              <w:tabs>
                <w:tab w:val="left" w:pos="2204"/>
              </w:tabs>
              <w:rPr>
                <w:b/>
                <w:sz w:val="22"/>
                <w:lang w:val="it-IT"/>
              </w:rPr>
            </w:pPr>
          </w:p>
        </w:tc>
        <w:tc>
          <w:tcPr>
            <w:tcW w:w="5671" w:type="dxa"/>
            <w:vAlign w:val="center"/>
          </w:tcPr>
          <w:p w14:paraId="19799A0D" w14:textId="77777777" w:rsidR="00085056" w:rsidRPr="007C5039" w:rsidRDefault="00085056" w:rsidP="00B909F8">
            <w:pPr>
              <w:tabs>
                <w:tab w:val="left" w:pos="2204"/>
              </w:tabs>
              <w:rPr>
                <w:b/>
                <w:sz w:val="22"/>
                <w:lang w:val="it-IT"/>
              </w:rPr>
            </w:pPr>
          </w:p>
        </w:tc>
      </w:tr>
      <w:tr w:rsidR="00085056" w:rsidRPr="007C5039" w14:paraId="39831A11" w14:textId="77777777" w:rsidTr="00085056">
        <w:trPr>
          <w:trHeight w:val="480"/>
        </w:trPr>
        <w:tc>
          <w:tcPr>
            <w:tcW w:w="6374" w:type="dxa"/>
            <w:vAlign w:val="center"/>
          </w:tcPr>
          <w:p w14:paraId="4B1F5837" w14:textId="77777777" w:rsidR="00085056" w:rsidRPr="007C5039" w:rsidRDefault="00085056" w:rsidP="00B909F8">
            <w:pPr>
              <w:tabs>
                <w:tab w:val="left" w:pos="2204"/>
              </w:tabs>
              <w:rPr>
                <w:b/>
                <w:bCs/>
                <w:sz w:val="22"/>
                <w:lang w:val="it-IT"/>
              </w:rPr>
            </w:pPr>
          </w:p>
        </w:tc>
        <w:tc>
          <w:tcPr>
            <w:tcW w:w="283" w:type="dxa"/>
          </w:tcPr>
          <w:p w14:paraId="0C880555" w14:textId="77777777" w:rsidR="00085056" w:rsidRPr="007C5039" w:rsidRDefault="00085056" w:rsidP="00B909F8">
            <w:pPr>
              <w:tabs>
                <w:tab w:val="left" w:pos="2204"/>
              </w:tabs>
              <w:rPr>
                <w:b/>
                <w:sz w:val="22"/>
                <w:lang w:val="it-IT"/>
              </w:rPr>
            </w:pPr>
          </w:p>
        </w:tc>
        <w:tc>
          <w:tcPr>
            <w:tcW w:w="5671" w:type="dxa"/>
            <w:vAlign w:val="center"/>
          </w:tcPr>
          <w:p w14:paraId="59414F11" w14:textId="77777777" w:rsidR="00085056" w:rsidRPr="007C5039" w:rsidRDefault="00085056" w:rsidP="00B909F8">
            <w:pPr>
              <w:tabs>
                <w:tab w:val="left" w:pos="2204"/>
              </w:tabs>
              <w:rPr>
                <w:b/>
                <w:sz w:val="22"/>
                <w:lang w:val="it-IT"/>
              </w:rPr>
            </w:pPr>
          </w:p>
        </w:tc>
      </w:tr>
      <w:tr w:rsidR="00085056" w:rsidRPr="007C5039" w14:paraId="32BAFE00" w14:textId="77777777" w:rsidTr="00085056">
        <w:trPr>
          <w:trHeight w:val="480"/>
        </w:trPr>
        <w:tc>
          <w:tcPr>
            <w:tcW w:w="6374" w:type="dxa"/>
            <w:vAlign w:val="center"/>
          </w:tcPr>
          <w:p w14:paraId="758BBE50" w14:textId="77777777" w:rsidR="00085056" w:rsidRPr="007C5039" w:rsidRDefault="00085056" w:rsidP="00B909F8">
            <w:pPr>
              <w:tabs>
                <w:tab w:val="left" w:pos="2204"/>
              </w:tabs>
              <w:rPr>
                <w:b/>
                <w:bCs/>
                <w:sz w:val="22"/>
                <w:lang w:val="it-IT"/>
              </w:rPr>
            </w:pPr>
          </w:p>
        </w:tc>
        <w:tc>
          <w:tcPr>
            <w:tcW w:w="283" w:type="dxa"/>
          </w:tcPr>
          <w:p w14:paraId="0D10EF7D" w14:textId="77777777" w:rsidR="00085056" w:rsidRPr="007C5039" w:rsidRDefault="00085056" w:rsidP="00B909F8">
            <w:pPr>
              <w:tabs>
                <w:tab w:val="left" w:pos="2204"/>
              </w:tabs>
              <w:rPr>
                <w:b/>
                <w:sz w:val="22"/>
                <w:lang w:val="it-IT"/>
              </w:rPr>
            </w:pPr>
          </w:p>
        </w:tc>
        <w:tc>
          <w:tcPr>
            <w:tcW w:w="5671" w:type="dxa"/>
            <w:vAlign w:val="center"/>
          </w:tcPr>
          <w:p w14:paraId="5DC03B97" w14:textId="77777777" w:rsidR="00085056" w:rsidRPr="007C5039" w:rsidRDefault="00085056" w:rsidP="00B909F8">
            <w:pPr>
              <w:tabs>
                <w:tab w:val="left" w:pos="2204"/>
              </w:tabs>
              <w:rPr>
                <w:b/>
                <w:sz w:val="22"/>
                <w:lang w:val="it-IT"/>
              </w:rPr>
            </w:pPr>
          </w:p>
        </w:tc>
      </w:tr>
      <w:tr w:rsidR="00085056" w:rsidRPr="007C5039" w14:paraId="0277B405" w14:textId="77777777" w:rsidTr="00085056">
        <w:trPr>
          <w:trHeight w:val="480"/>
        </w:trPr>
        <w:tc>
          <w:tcPr>
            <w:tcW w:w="6374" w:type="dxa"/>
            <w:vAlign w:val="center"/>
          </w:tcPr>
          <w:p w14:paraId="4AAF204A" w14:textId="77777777" w:rsidR="00085056" w:rsidRPr="007C5039" w:rsidRDefault="00085056" w:rsidP="00B909F8">
            <w:pPr>
              <w:tabs>
                <w:tab w:val="left" w:pos="2204"/>
              </w:tabs>
              <w:rPr>
                <w:b/>
                <w:bCs/>
                <w:sz w:val="22"/>
                <w:lang w:val="it-IT"/>
              </w:rPr>
            </w:pPr>
          </w:p>
        </w:tc>
        <w:tc>
          <w:tcPr>
            <w:tcW w:w="283" w:type="dxa"/>
          </w:tcPr>
          <w:p w14:paraId="3B768C01" w14:textId="77777777" w:rsidR="00085056" w:rsidRPr="007C5039" w:rsidRDefault="00085056" w:rsidP="00B909F8">
            <w:pPr>
              <w:tabs>
                <w:tab w:val="left" w:pos="2204"/>
              </w:tabs>
              <w:rPr>
                <w:b/>
                <w:sz w:val="22"/>
                <w:lang w:val="it-IT"/>
              </w:rPr>
            </w:pPr>
          </w:p>
        </w:tc>
        <w:tc>
          <w:tcPr>
            <w:tcW w:w="5671" w:type="dxa"/>
            <w:vAlign w:val="center"/>
          </w:tcPr>
          <w:p w14:paraId="4DE5C307" w14:textId="77777777" w:rsidR="00085056" w:rsidRPr="007C5039" w:rsidRDefault="00085056" w:rsidP="00B909F8">
            <w:pPr>
              <w:tabs>
                <w:tab w:val="left" w:pos="2204"/>
              </w:tabs>
              <w:rPr>
                <w:b/>
                <w:sz w:val="22"/>
                <w:lang w:val="it-IT"/>
              </w:rPr>
            </w:pPr>
          </w:p>
        </w:tc>
      </w:tr>
      <w:tr w:rsidR="00085056" w:rsidRPr="007C5039" w14:paraId="2571A8E1" w14:textId="77777777" w:rsidTr="00085056">
        <w:trPr>
          <w:trHeight w:val="480"/>
        </w:trPr>
        <w:tc>
          <w:tcPr>
            <w:tcW w:w="6374" w:type="dxa"/>
            <w:vAlign w:val="center"/>
          </w:tcPr>
          <w:p w14:paraId="4541DA70" w14:textId="77777777" w:rsidR="00085056" w:rsidRPr="007C5039" w:rsidRDefault="00085056" w:rsidP="00B909F8">
            <w:pPr>
              <w:tabs>
                <w:tab w:val="left" w:pos="2204"/>
              </w:tabs>
              <w:rPr>
                <w:b/>
                <w:bCs/>
                <w:sz w:val="22"/>
                <w:lang w:val="it-IT"/>
              </w:rPr>
            </w:pPr>
          </w:p>
        </w:tc>
        <w:tc>
          <w:tcPr>
            <w:tcW w:w="283" w:type="dxa"/>
          </w:tcPr>
          <w:p w14:paraId="0A65E47E" w14:textId="77777777" w:rsidR="00085056" w:rsidRPr="007C5039" w:rsidRDefault="00085056" w:rsidP="00B909F8">
            <w:pPr>
              <w:tabs>
                <w:tab w:val="left" w:pos="2204"/>
              </w:tabs>
              <w:rPr>
                <w:b/>
                <w:sz w:val="22"/>
                <w:lang w:val="it-IT"/>
              </w:rPr>
            </w:pPr>
          </w:p>
        </w:tc>
        <w:tc>
          <w:tcPr>
            <w:tcW w:w="5671" w:type="dxa"/>
            <w:vAlign w:val="center"/>
          </w:tcPr>
          <w:p w14:paraId="01FB6C2D" w14:textId="77777777" w:rsidR="00085056" w:rsidRPr="007C5039" w:rsidRDefault="00085056" w:rsidP="00B909F8">
            <w:pPr>
              <w:tabs>
                <w:tab w:val="left" w:pos="2204"/>
              </w:tabs>
              <w:rPr>
                <w:b/>
                <w:sz w:val="22"/>
                <w:lang w:val="it-IT"/>
              </w:rPr>
            </w:pPr>
          </w:p>
        </w:tc>
      </w:tr>
      <w:tr w:rsidR="00085056" w:rsidRPr="007C5039" w14:paraId="63EC930A" w14:textId="77777777" w:rsidTr="00085056">
        <w:trPr>
          <w:trHeight w:val="480"/>
        </w:trPr>
        <w:tc>
          <w:tcPr>
            <w:tcW w:w="6374" w:type="dxa"/>
            <w:vAlign w:val="center"/>
          </w:tcPr>
          <w:p w14:paraId="146891DD" w14:textId="77777777" w:rsidR="00085056" w:rsidRPr="007C5039" w:rsidRDefault="00085056" w:rsidP="00B909F8">
            <w:pPr>
              <w:tabs>
                <w:tab w:val="left" w:pos="2204"/>
              </w:tabs>
              <w:rPr>
                <w:b/>
                <w:bCs/>
                <w:sz w:val="22"/>
                <w:lang w:val="it-IT"/>
              </w:rPr>
            </w:pPr>
          </w:p>
        </w:tc>
        <w:tc>
          <w:tcPr>
            <w:tcW w:w="283" w:type="dxa"/>
          </w:tcPr>
          <w:p w14:paraId="0AB098C4" w14:textId="77777777" w:rsidR="00085056" w:rsidRPr="007C5039" w:rsidRDefault="00085056" w:rsidP="00B909F8">
            <w:pPr>
              <w:tabs>
                <w:tab w:val="left" w:pos="2204"/>
              </w:tabs>
              <w:rPr>
                <w:b/>
                <w:sz w:val="22"/>
                <w:lang w:val="it-IT"/>
              </w:rPr>
            </w:pPr>
          </w:p>
        </w:tc>
        <w:tc>
          <w:tcPr>
            <w:tcW w:w="5671" w:type="dxa"/>
            <w:vAlign w:val="center"/>
          </w:tcPr>
          <w:p w14:paraId="33E143A3" w14:textId="77777777" w:rsidR="00085056" w:rsidRPr="007C5039" w:rsidRDefault="00085056" w:rsidP="00B909F8">
            <w:pPr>
              <w:tabs>
                <w:tab w:val="left" w:pos="2204"/>
              </w:tabs>
              <w:rPr>
                <w:b/>
                <w:sz w:val="22"/>
                <w:lang w:val="it-IT"/>
              </w:rPr>
            </w:pPr>
          </w:p>
        </w:tc>
      </w:tr>
      <w:tr w:rsidR="00085056" w:rsidRPr="007C5039" w14:paraId="327D4EE3" w14:textId="77777777" w:rsidTr="00085056">
        <w:trPr>
          <w:trHeight w:val="480"/>
        </w:trPr>
        <w:tc>
          <w:tcPr>
            <w:tcW w:w="6374" w:type="dxa"/>
            <w:vAlign w:val="center"/>
          </w:tcPr>
          <w:p w14:paraId="05D1C3C6" w14:textId="77777777" w:rsidR="00085056" w:rsidRPr="007C5039" w:rsidRDefault="00085056" w:rsidP="00B909F8">
            <w:pPr>
              <w:tabs>
                <w:tab w:val="left" w:pos="2204"/>
              </w:tabs>
              <w:rPr>
                <w:b/>
                <w:bCs/>
                <w:sz w:val="22"/>
                <w:lang w:val="it-IT"/>
              </w:rPr>
            </w:pPr>
          </w:p>
        </w:tc>
        <w:tc>
          <w:tcPr>
            <w:tcW w:w="283" w:type="dxa"/>
          </w:tcPr>
          <w:p w14:paraId="5B502DF0" w14:textId="77777777" w:rsidR="00085056" w:rsidRPr="007C5039" w:rsidRDefault="00085056" w:rsidP="00B909F8">
            <w:pPr>
              <w:tabs>
                <w:tab w:val="left" w:pos="2204"/>
              </w:tabs>
              <w:rPr>
                <w:b/>
                <w:sz w:val="22"/>
                <w:lang w:val="it-IT"/>
              </w:rPr>
            </w:pPr>
          </w:p>
        </w:tc>
        <w:tc>
          <w:tcPr>
            <w:tcW w:w="5671" w:type="dxa"/>
            <w:vAlign w:val="center"/>
          </w:tcPr>
          <w:p w14:paraId="2DFF3411" w14:textId="77777777" w:rsidR="00085056" w:rsidRPr="007C5039" w:rsidRDefault="00085056" w:rsidP="00B909F8">
            <w:pPr>
              <w:tabs>
                <w:tab w:val="left" w:pos="2204"/>
              </w:tabs>
              <w:rPr>
                <w:b/>
                <w:sz w:val="22"/>
                <w:lang w:val="it-IT"/>
              </w:rPr>
            </w:pPr>
          </w:p>
        </w:tc>
      </w:tr>
      <w:tr w:rsidR="00085056" w:rsidRPr="007C5039" w14:paraId="12BC06F4" w14:textId="77777777" w:rsidTr="00085056">
        <w:trPr>
          <w:trHeight w:val="480"/>
        </w:trPr>
        <w:tc>
          <w:tcPr>
            <w:tcW w:w="6374" w:type="dxa"/>
            <w:vAlign w:val="center"/>
          </w:tcPr>
          <w:p w14:paraId="0C4824B9" w14:textId="77777777" w:rsidR="00085056" w:rsidRPr="007C5039" w:rsidRDefault="00085056" w:rsidP="00B909F8">
            <w:pPr>
              <w:tabs>
                <w:tab w:val="left" w:pos="2204"/>
              </w:tabs>
              <w:rPr>
                <w:b/>
                <w:bCs/>
                <w:sz w:val="22"/>
                <w:lang w:val="it-IT"/>
              </w:rPr>
            </w:pPr>
          </w:p>
        </w:tc>
        <w:tc>
          <w:tcPr>
            <w:tcW w:w="283" w:type="dxa"/>
          </w:tcPr>
          <w:p w14:paraId="46B580E8" w14:textId="77777777" w:rsidR="00085056" w:rsidRPr="007C5039" w:rsidRDefault="00085056" w:rsidP="00B909F8">
            <w:pPr>
              <w:tabs>
                <w:tab w:val="left" w:pos="2204"/>
              </w:tabs>
              <w:rPr>
                <w:b/>
                <w:sz w:val="22"/>
                <w:lang w:val="it-IT"/>
              </w:rPr>
            </w:pPr>
          </w:p>
        </w:tc>
        <w:tc>
          <w:tcPr>
            <w:tcW w:w="5671" w:type="dxa"/>
            <w:vAlign w:val="center"/>
          </w:tcPr>
          <w:p w14:paraId="3C1F2ADC" w14:textId="77777777" w:rsidR="00085056" w:rsidRPr="007C5039" w:rsidRDefault="00085056" w:rsidP="00B909F8">
            <w:pPr>
              <w:tabs>
                <w:tab w:val="left" w:pos="2204"/>
              </w:tabs>
              <w:rPr>
                <w:b/>
                <w:sz w:val="22"/>
                <w:lang w:val="it-IT"/>
              </w:rPr>
            </w:pPr>
          </w:p>
        </w:tc>
      </w:tr>
      <w:tr w:rsidR="00085056" w:rsidRPr="007C5039" w14:paraId="4C4409CC" w14:textId="77777777" w:rsidTr="00085056">
        <w:trPr>
          <w:trHeight w:val="480"/>
        </w:trPr>
        <w:tc>
          <w:tcPr>
            <w:tcW w:w="6374" w:type="dxa"/>
            <w:vAlign w:val="center"/>
          </w:tcPr>
          <w:p w14:paraId="526367A0" w14:textId="77777777" w:rsidR="00085056" w:rsidRPr="007C5039" w:rsidRDefault="00085056" w:rsidP="00B909F8">
            <w:pPr>
              <w:tabs>
                <w:tab w:val="left" w:pos="2204"/>
              </w:tabs>
              <w:rPr>
                <w:b/>
                <w:bCs/>
                <w:sz w:val="22"/>
                <w:lang w:val="it-IT"/>
              </w:rPr>
            </w:pPr>
          </w:p>
        </w:tc>
        <w:tc>
          <w:tcPr>
            <w:tcW w:w="283" w:type="dxa"/>
          </w:tcPr>
          <w:p w14:paraId="4A8B4CAD" w14:textId="77777777" w:rsidR="00085056" w:rsidRPr="007C5039" w:rsidRDefault="00085056" w:rsidP="00B909F8">
            <w:pPr>
              <w:tabs>
                <w:tab w:val="left" w:pos="2204"/>
              </w:tabs>
              <w:rPr>
                <w:b/>
                <w:sz w:val="22"/>
                <w:lang w:val="it-IT"/>
              </w:rPr>
            </w:pPr>
          </w:p>
        </w:tc>
        <w:tc>
          <w:tcPr>
            <w:tcW w:w="5671" w:type="dxa"/>
            <w:vAlign w:val="center"/>
          </w:tcPr>
          <w:p w14:paraId="5D0963BC" w14:textId="77777777" w:rsidR="00085056" w:rsidRPr="007C5039" w:rsidRDefault="00085056" w:rsidP="00B909F8">
            <w:pPr>
              <w:tabs>
                <w:tab w:val="left" w:pos="2204"/>
              </w:tabs>
              <w:rPr>
                <w:b/>
                <w:sz w:val="22"/>
                <w:lang w:val="it-IT"/>
              </w:rPr>
            </w:pPr>
          </w:p>
        </w:tc>
      </w:tr>
      <w:tr w:rsidR="00085056" w:rsidRPr="007C5039" w14:paraId="1CBD3AA3" w14:textId="77777777" w:rsidTr="00085056">
        <w:trPr>
          <w:trHeight w:val="480"/>
        </w:trPr>
        <w:tc>
          <w:tcPr>
            <w:tcW w:w="6374" w:type="dxa"/>
            <w:vAlign w:val="center"/>
          </w:tcPr>
          <w:p w14:paraId="6938C387" w14:textId="77777777" w:rsidR="00085056" w:rsidRPr="007C5039" w:rsidRDefault="00085056" w:rsidP="00B909F8">
            <w:pPr>
              <w:tabs>
                <w:tab w:val="left" w:pos="2204"/>
              </w:tabs>
              <w:rPr>
                <w:b/>
                <w:bCs/>
                <w:sz w:val="22"/>
                <w:lang w:val="it-IT"/>
              </w:rPr>
            </w:pPr>
          </w:p>
        </w:tc>
        <w:tc>
          <w:tcPr>
            <w:tcW w:w="283" w:type="dxa"/>
          </w:tcPr>
          <w:p w14:paraId="41B20BE0" w14:textId="77777777" w:rsidR="00085056" w:rsidRPr="007C5039" w:rsidRDefault="00085056" w:rsidP="00B909F8">
            <w:pPr>
              <w:tabs>
                <w:tab w:val="left" w:pos="2204"/>
              </w:tabs>
              <w:rPr>
                <w:b/>
                <w:sz w:val="22"/>
                <w:lang w:val="it-IT"/>
              </w:rPr>
            </w:pPr>
          </w:p>
        </w:tc>
        <w:tc>
          <w:tcPr>
            <w:tcW w:w="5671" w:type="dxa"/>
            <w:vAlign w:val="center"/>
          </w:tcPr>
          <w:p w14:paraId="667E778D" w14:textId="77777777" w:rsidR="00085056" w:rsidRPr="007C5039" w:rsidRDefault="00085056" w:rsidP="00B909F8">
            <w:pPr>
              <w:tabs>
                <w:tab w:val="left" w:pos="2204"/>
              </w:tabs>
              <w:rPr>
                <w:b/>
                <w:sz w:val="22"/>
                <w:lang w:val="it-IT"/>
              </w:rPr>
            </w:pPr>
          </w:p>
        </w:tc>
      </w:tr>
    </w:tbl>
    <w:p w14:paraId="13B05934" w14:textId="3C13C890" w:rsidR="00A3093F" w:rsidRPr="007C5039" w:rsidRDefault="00CE6659" w:rsidP="002A53F6">
      <w:pPr>
        <w:tabs>
          <w:tab w:val="left" w:pos="2204"/>
        </w:tabs>
        <w:rPr>
          <w:b/>
          <w:u w:val="single"/>
          <w:lang w:val="it-IT"/>
        </w:rPr>
        <w:sectPr w:rsidR="00A3093F" w:rsidRPr="007C5039" w:rsidSect="006643A4">
          <w:pgSz w:w="16838" w:h="11906" w:orient="landscape"/>
          <w:pgMar w:top="1440" w:right="1440" w:bottom="1440" w:left="1440" w:header="709" w:footer="709" w:gutter="0"/>
          <w:cols w:space="708"/>
          <w:docGrid w:linePitch="360"/>
        </w:sectPr>
      </w:pPr>
      <w:r>
        <w:rPr>
          <w:b/>
          <w:u w:val="single"/>
          <w:lang w:val="it-IT"/>
        </w:rPr>
        <w:br w:type="textWrapping" w:clear="all"/>
      </w:r>
    </w:p>
    <w:p w14:paraId="74392130" w14:textId="7041465E" w:rsidR="002A53F6" w:rsidRPr="00165343" w:rsidRDefault="002A53F6" w:rsidP="00436A73">
      <w:pPr>
        <w:tabs>
          <w:tab w:val="left" w:pos="2204"/>
        </w:tabs>
        <w:spacing w:before="240"/>
        <w:rPr>
          <w:b/>
          <w:u w:val="single"/>
        </w:rPr>
      </w:pPr>
      <w:r w:rsidRPr="00165343">
        <w:rPr>
          <w:b/>
          <w:u w:val="single"/>
        </w:rPr>
        <w:lastRenderedPageBreak/>
        <w:t xml:space="preserve">Meetings </w:t>
      </w:r>
    </w:p>
    <w:p w14:paraId="4EBB25F3" w14:textId="15969D74" w:rsidR="002A53F6" w:rsidRDefault="002A53F6" w:rsidP="002A5DDC">
      <w:pPr>
        <w:tabs>
          <w:tab w:val="left" w:pos="2204"/>
        </w:tabs>
        <w:jc w:val="both"/>
      </w:pPr>
      <w:bookmarkStart w:id="3" w:name="_Hlk23156271"/>
      <w:r>
        <w:t xml:space="preserve">Meetings will be hosted by </w:t>
      </w:r>
      <w:r w:rsidR="00565AAA">
        <w:t xml:space="preserve">the </w:t>
      </w:r>
      <w:r>
        <w:t xml:space="preserve">FSA </w:t>
      </w:r>
      <w:r w:rsidR="000A14B9">
        <w:t xml:space="preserve">(via Teams) </w:t>
      </w:r>
      <w:r>
        <w:t xml:space="preserve">who will also provide a secretariat function. </w:t>
      </w:r>
      <w:r w:rsidR="00565AAA">
        <w:t xml:space="preserve"> </w:t>
      </w:r>
      <w:r>
        <w:t xml:space="preserve">The Working Group will be a formal sub-group of Partnership Working Group </w:t>
      </w:r>
      <w:r w:rsidR="00565AAA">
        <w:t xml:space="preserve">(PWG) </w:t>
      </w:r>
      <w:r>
        <w:t>and report</w:t>
      </w:r>
      <w:r w:rsidR="004943A3">
        <w:t xml:space="preserve"> its</w:t>
      </w:r>
      <w:r>
        <w:t xml:space="preserve"> findings to the</w:t>
      </w:r>
      <w:r w:rsidR="004943A3">
        <w:t xml:space="preserve"> PWG</w:t>
      </w:r>
      <w:r>
        <w:t>.</w:t>
      </w:r>
    </w:p>
    <w:p w14:paraId="1444F7DE" w14:textId="20C1F695" w:rsidR="006C35DF" w:rsidRDefault="00F23A88" w:rsidP="00D04511">
      <w:pPr>
        <w:tabs>
          <w:tab w:val="left" w:pos="2204"/>
        </w:tabs>
        <w:jc w:val="both"/>
      </w:pPr>
      <w:r>
        <w:t xml:space="preserve">PWG SG </w:t>
      </w:r>
      <w:r w:rsidR="00A720BC">
        <w:t>members have</w:t>
      </w:r>
      <w:r w:rsidR="00313979">
        <w:t xml:space="preserve"> the option to submit a topic update paper or discussion items</w:t>
      </w:r>
      <w:r w:rsidR="00B9798C">
        <w:t xml:space="preserve"> 10 days i</w:t>
      </w:r>
      <w:r w:rsidR="00BD085C">
        <w:t xml:space="preserve">n advance </w:t>
      </w:r>
      <w:r w:rsidR="00C87CE6">
        <w:t>to sub-group meetings taking place</w:t>
      </w:r>
      <w:r w:rsidR="00B9798C">
        <w:t>.</w:t>
      </w:r>
      <w:r w:rsidR="006C35DF">
        <w:t xml:space="preserve"> </w:t>
      </w:r>
    </w:p>
    <w:p w14:paraId="406034FB" w14:textId="1D27DC98" w:rsidR="004D691B" w:rsidRDefault="00325818" w:rsidP="00D04511">
      <w:pPr>
        <w:tabs>
          <w:tab w:val="left" w:pos="2204"/>
        </w:tabs>
        <w:jc w:val="both"/>
        <w:rPr>
          <w:b/>
          <w:u w:val="single"/>
        </w:rPr>
      </w:pPr>
      <w:r>
        <w:t xml:space="preserve">In </w:t>
      </w:r>
      <w:r w:rsidR="005C0F79">
        <w:t>January 2024</w:t>
      </w:r>
      <w:r>
        <w:t xml:space="preserve">, </w:t>
      </w:r>
      <w:r w:rsidR="00A5668E">
        <w:t xml:space="preserve">it was agreed by the PWG SG that the group </w:t>
      </w:r>
      <w:r w:rsidR="005C0F79">
        <w:t>needed no further meeting</w:t>
      </w:r>
      <w:r w:rsidR="002B7EB9">
        <w:t>s</w:t>
      </w:r>
      <w:r w:rsidR="005C0F79">
        <w:t xml:space="preserve"> before Qurbani unless requested and to contact Eamon McAndrew to arrange</w:t>
      </w:r>
      <w:r w:rsidR="00A5668E">
        <w:t>.</w:t>
      </w:r>
      <w:r w:rsidR="0045769A">
        <w:t xml:space="preserve">  </w:t>
      </w:r>
      <w:r w:rsidR="00A5668E" w:rsidRPr="00A5668E">
        <w:t>If the need arises PWG SG meetings can be arranged at short notice to discuss relevant items.</w:t>
      </w:r>
    </w:p>
    <w:p w14:paraId="0AA92F4B" w14:textId="1F0A0127" w:rsidR="004D691B" w:rsidRPr="000614E0" w:rsidRDefault="004D691B" w:rsidP="1DE77E9E">
      <w:pPr>
        <w:tabs>
          <w:tab w:val="left" w:pos="2204"/>
        </w:tabs>
        <w:rPr>
          <w:b/>
          <w:bCs/>
          <w:u w:val="single"/>
        </w:rPr>
      </w:pPr>
      <w:r w:rsidRPr="1DE77E9E">
        <w:rPr>
          <w:b/>
          <w:bCs/>
          <w:u w:val="single"/>
        </w:rPr>
        <w:t>FSA Secretariat Contact</w:t>
      </w:r>
      <w:r w:rsidR="18512437" w:rsidRPr="1DE77E9E">
        <w:rPr>
          <w:b/>
          <w:bCs/>
          <w:u w:val="single"/>
        </w:rPr>
        <w:t xml:space="preserve"> </w:t>
      </w:r>
    </w:p>
    <w:p w14:paraId="3E0B2EFD" w14:textId="5A7ADDF6" w:rsidR="004D691B" w:rsidRPr="000614E0" w:rsidRDefault="3FC74680" w:rsidP="1DE77E9E">
      <w:pPr>
        <w:tabs>
          <w:tab w:val="left" w:pos="2204"/>
        </w:tabs>
        <w:rPr>
          <w:b/>
          <w:bCs/>
          <w:u w:val="single"/>
        </w:rPr>
      </w:pPr>
      <w:r w:rsidRPr="42D5FC7E">
        <w:rPr>
          <w:b/>
          <w:bCs/>
          <w:u w:val="single"/>
        </w:rPr>
        <w:t xml:space="preserve">Eamon </w:t>
      </w:r>
      <w:r w:rsidR="5A35FC62" w:rsidRPr="42D5FC7E">
        <w:rPr>
          <w:b/>
          <w:bCs/>
          <w:u w:val="single"/>
        </w:rPr>
        <w:t>McAndrew Eamon.McAndrew@food.gov.uk</w:t>
      </w:r>
    </w:p>
    <w:p w14:paraId="6715656A" w14:textId="73388854" w:rsidR="004D691B" w:rsidRPr="000614E0" w:rsidRDefault="004D691B" w:rsidP="1DE77E9E">
      <w:pPr>
        <w:tabs>
          <w:tab w:val="left" w:pos="2204"/>
        </w:tabs>
        <w:rPr>
          <w:b/>
          <w:bCs/>
          <w:u w:val="single"/>
        </w:rPr>
      </w:pPr>
    </w:p>
    <w:bookmarkEnd w:id="3"/>
    <w:p w14:paraId="696440A2" w14:textId="694B030A" w:rsidR="002913A2" w:rsidRDefault="002913A2" w:rsidP="002913A2">
      <w:pPr>
        <w:tabs>
          <w:tab w:val="left" w:pos="2204"/>
        </w:tabs>
        <w:spacing w:after="0"/>
      </w:pPr>
    </w:p>
    <w:p w14:paraId="32AD34F1" w14:textId="77777777" w:rsidR="009D1247" w:rsidRDefault="009D1247" w:rsidP="002913A2">
      <w:pPr>
        <w:tabs>
          <w:tab w:val="left" w:pos="2204"/>
        </w:tabs>
        <w:spacing w:after="0"/>
        <w:rPr>
          <w:b/>
          <w:bCs/>
          <w:u w:val="single"/>
        </w:rPr>
      </w:pPr>
      <w:bookmarkStart w:id="4" w:name="VersionHistory"/>
    </w:p>
    <w:p w14:paraId="47AEBE47" w14:textId="77777777" w:rsidR="009D1247" w:rsidRDefault="009D1247" w:rsidP="002913A2">
      <w:pPr>
        <w:tabs>
          <w:tab w:val="left" w:pos="2204"/>
        </w:tabs>
        <w:spacing w:after="0"/>
        <w:rPr>
          <w:b/>
          <w:bCs/>
          <w:u w:val="single"/>
        </w:rPr>
      </w:pPr>
    </w:p>
    <w:p w14:paraId="1A807690" w14:textId="77777777" w:rsidR="009D1247" w:rsidRDefault="009D1247" w:rsidP="002913A2">
      <w:pPr>
        <w:tabs>
          <w:tab w:val="left" w:pos="2204"/>
        </w:tabs>
        <w:spacing w:after="0"/>
        <w:rPr>
          <w:b/>
          <w:bCs/>
          <w:u w:val="single"/>
        </w:rPr>
      </w:pPr>
    </w:p>
    <w:p w14:paraId="5512F36A" w14:textId="77777777" w:rsidR="009D1247" w:rsidRDefault="009D1247" w:rsidP="002913A2">
      <w:pPr>
        <w:tabs>
          <w:tab w:val="left" w:pos="2204"/>
        </w:tabs>
        <w:spacing w:after="0"/>
        <w:rPr>
          <w:b/>
          <w:bCs/>
          <w:u w:val="single"/>
        </w:rPr>
      </w:pPr>
    </w:p>
    <w:p w14:paraId="229D2947" w14:textId="77777777" w:rsidR="009D1247" w:rsidRDefault="009D1247" w:rsidP="002913A2">
      <w:pPr>
        <w:tabs>
          <w:tab w:val="left" w:pos="2204"/>
        </w:tabs>
        <w:spacing w:after="0"/>
        <w:rPr>
          <w:b/>
          <w:bCs/>
          <w:u w:val="single"/>
        </w:rPr>
      </w:pPr>
    </w:p>
    <w:p w14:paraId="771A5EAA" w14:textId="77777777" w:rsidR="009D1247" w:rsidRDefault="009D1247" w:rsidP="002913A2">
      <w:pPr>
        <w:tabs>
          <w:tab w:val="left" w:pos="2204"/>
        </w:tabs>
        <w:spacing w:after="0"/>
        <w:rPr>
          <w:b/>
          <w:bCs/>
          <w:u w:val="single"/>
        </w:rPr>
      </w:pPr>
    </w:p>
    <w:p w14:paraId="37FDF555" w14:textId="77777777" w:rsidR="009D1247" w:rsidRDefault="009D1247" w:rsidP="002913A2">
      <w:pPr>
        <w:tabs>
          <w:tab w:val="left" w:pos="2204"/>
        </w:tabs>
        <w:spacing w:after="0"/>
        <w:rPr>
          <w:b/>
          <w:bCs/>
          <w:u w:val="single"/>
        </w:rPr>
      </w:pPr>
    </w:p>
    <w:p w14:paraId="6B3ED9D7" w14:textId="77777777" w:rsidR="009D1247" w:rsidRDefault="009D1247" w:rsidP="002913A2">
      <w:pPr>
        <w:tabs>
          <w:tab w:val="left" w:pos="2204"/>
        </w:tabs>
        <w:spacing w:after="0"/>
        <w:rPr>
          <w:b/>
          <w:bCs/>
          <w:u w:val="single"/>
        </w:rPr>
      </w:pPr>
    </w:p>
    <w:p w14:paraId="06D0213F" w14:textId="77777777" w:rsidR="009D1247" w:rsidRDefault="009D1247" w:rsidP="002913A2">
      <w:pPr>
        <w:tabs>
          <w:tab w:val="left" w:pos="2204"/>
        </w:tabs>
        <w:spacing w:after="0"/>
        <w:rPr>
          <w:b/>
          <w:bCs/>
          <w:u w:val="single"/>
        </w:rPr>
      </w:pPr>
    </w:p>
    <w:p w14:paraId="3D87151E" w14:textId="77777777" w:rsidR="009D1247" w:rsidRDefault="009D1247" w:rsidP="002913A2">
      <w:pPr>
        <w:tabs>
          <w:tab w:val="left" w:pos="2204"/>
        </w:tabs>
        <w:spacing w:after="0"/>
        <w:rPr>
          <w:b/>
          <w:bCs/>
          <w:u w:val="single"/>
        </w:rPr>
      </w:pPr>
    </w:p>
    <w:p w14:paraId="35217432" w14:textId="77777777" w:rsidR="009D1247" w:rsidRDefault="009D1247" w:rsidP="002913A2">
      <w:pPr>
        <w:tabs>
          <w:tab w:val="left" w:pos="2204"/>
        </w:tabs>
        <w:spacing w:after="0"/>
        <w:rPr>
          <w:b/>
          <w:bCs/>
          <w:u w:val="single"/>
        </w:rPr>
      </w:pPr>
    </w:p>
    <w:p w14:paraId="32F93079" w14:textId="77777777" w:rsidR="009D1247" w:rsidRDefault="009D1247" w:rsidP="002913A2">
      <w:pPr>
        <w:tabs>
          <w:tab w:val="left" w:pos="2204"/>
        </w:tabs>
        <w:spacing w:after="0"/>
        <w:rPr>
          <w:b/>
          <w:bCs/>
          <w:u w:val="single"/>
        </w:rPr>
      </w:pPr>
    </w:p>
    <w:p w14:paraId="6CD77911" w14:textId="77777777" w:rsidR="009D1247" w:rsidRDefault="009D1247" w:rsidP="002913A2">
      <w:pPr>
        <w:tabs>
          <w:tab w:val="left" w:pos="2204"/>
        </w:tabs>
        <w:spacing w:after="0"/>
        <w:rPr>
          <w:b/>
          <w:bCs/>
          <w:u w:val="single"/>
        </w:rPr>
      </w:pPr>
    </w:p>
    <w:p w14:paraId="5222AE10" w14:textId="77777777" w:rsidR="009D1247" w:rsidRDefault="009D1247" w:rsidP="002913A2">
      <w:pPr>
        <w:tabs>
          <w:tab w:val="left" w:pos="2204"/>
        </w:tabs>
        <w:spacing w:after="0"/>
        <w:rPr>
          <w:b/>
          <w:bCs/>
          <w:u w:val="single"/>
        </w:rPr>
      </w:pPr>
    </w:p>
    <w:p w14:paraId="47924B1A" w14:textId="77777777" w:rsidR="009D1247" w:rsidRDefault="009D1247" w:rsidP="002913A2">
      <w:pPr>
        <w:tabs>
          <w:tab w:val="left" w:pos="2204"/>
        </w:tabs>
        <w:spacing w:after="0"/>
        <w:rPr>
          <w:b/>
          <w:bCs/>
          <w:u w:val="single"/>
        </w:rPr>
      </w:pPr>
    </w:p>
    <w:p w14:paraId="41241807" w14:textId="77777777" w:rsidR="009D1247" w:rsidRDefault="009D1247" w:rsidP="002913A2">
      <w:pPr>
        <w:tabs>
          <w:tab w:val="left" w:pos="2204"/>
        </w:tabs>
        <w:spacing w:after="0"/>
        <w:rPr>
          <w:b/>
          <w:bCs/>
          <w:u w:val="single"/>
        </w:rPr>
      </w:pPr>
    </w:p>
    <w:p w14:paraId="35013F54" w14:textId="77777777" w:rsidR="009D1247" w:rsidRDefault="009D1247" w:rsidP="002913A2">
      <w:pPr>
        <w:tabs>
          <w:tab w:val="left" w:pos="2204"/>
        </w:tabs>
        <w:spacing w:after="0"/>
        <w:rPr>
          <w:b/>
          <w:bCs/>
          <w:u w:val="single"/>
        </w:rPr>
      </w:pPr>
    </w:p>
    <w:p w14:paraId="7392B255" w14:textId="77777777" w:rsidR="009D1247" w:rsidRDefault="009D1247" w:rsidP="002913A2">
      <w:pPr>
        <w:tabs>
          <w:tab w:val="left" w:pos="2204"/>
        </w:tabs>
        <w:spacing w:after="0"/>
        <w:rPr>
          <w:b/>
          <w:bCs/>
          <w:u w:val="single"/>
        </w:rPr>
      </w:pPr>
    </w:p>
    <w:p w14:paraId="66EBF916" w14:textId="77777777" w:rsidR="009D1247" w:rsidRDefault="009D1247" w:rsidP="002913A2">
      <w:pPr>
        <w:tabs>
          <w:tab w:val="left" w:pos="2204"/>
        </w:tabs>
        <w:spacing w:after="0"/>
        <w:rPr>
          <w:b/>
          <w:bCs/>
          <w:u w:val="single"/>
        </w:rPr>
      </w:pPr>
    </w:p>
    <w:p w14:paraId="0845EB7D" w14:textId="77777777" w:rsidR="009D1247" w:rsidRDefault="009D1247" w:rsidP="002913A2">
      <w:pPr>
        <w:tabs>
          <w:tab w:val="left" w:pos="2204"/>
        </w:tabs>
        <w:spacing w:after="0"/>
        <w:rPr>
          <w:b/>
          <w:bCs/>
          <w:u w:val="single"/>
        </w:rPr>
      </w:pPr>
    </w:p>
    <w:p w14:paraId="24BBAB44" w14:textId="77777777" w:rsidR="009D1247" w:rsidRDefault="009D1247" w:rsidP="002913A2">
      <w:pPr>
        <w:tabs>
          <w:tab w:val="left" w:pos="2204"/>
        </w:tabs>
        <w:spacing w:after="0"/>
        <w:rPr>
          <w:b/>
          <w:bCs/>
          <w:u w:val="single"/>
        </w:rPr>
      </w:pPr>
    </w:p>
    <w:p w14:paraId="4DBD3BD0" w14:textId="77777777" w:rsidR="009D1247" w:rsidRDefault="009D1247" w:rsidP="002913A2">
      <w:pPr>
        <w:tabs>
          <w:tab w:val="left" w:pos="2204"/>
        </w:tabs>
        <w:spacing w:after="0"/>
        <w:rPr>
          <w:b/>
          <w:bCs/>
          <w:u w:val="single"/>
        </w:rPr>
      </w:pPr>
    </w:p>
    <w:p w14:paraId="563B890D" w14:textId="77777777" w:rsidR="009D1247" w:rsidRDefault="009D1247" w:rsidP="002913A2">
      <w:pPr>
        <w:tabs>
          <w:tab w:val="left" w:pos="2204"/>
        </w:tabs>
        <w:spacing w:after="0"/>
        <w:rPr>
          <w:b/>
          <w:bCs/>
          <w:u w:val="single"/>
        </w:rPr>
      </w:pPr>
    </w:p>
    <w:p w14:paraId="7500B89C" w14:textId="77777777" w:rsidR="009D1247" w:rsidRDefault="009D1247" w:rsidP="002913A2">
      <w:pPr>
        <w:tabs>
          <w:tab w:val="left" w:pos="2204"/>
        </w:tabs>
        <w:spacing w:after="0"/>
        <w:rPr>
          <w:b/>
          <w:bCs/>
          <w:u w:val="single"/>
        </w:rPr>
      </w:pPr>
    </w:p>
    <w:p w14:paraId="5FCE500D" w14:textId="77777777" w:rsidR="009D1247" w:rsidRDefault="009D1247" w:rsidP="002913A2">
      <w:pPr>
        <w:tabs>
          <w:tab w:val="left" w:pos="2204"/>
        </w:tabs>
        <w:spacing w:after="0"/>
        <w:rPr>
          <w:b/>
          <w:bCs/>
          <w:u w:val="single"/>
        </w:rPr>
      </w:pPr>
    </w:p>
    <w:p w14:paraId="54A8C049" w14:textId="77777777" w:rsidR="009D1247" w:rsidRDefault="009D1247" w:rsidP="002913A2">
      <w:pPr>
        <w:tabs>
          <w:tab w:val="left" w:pos="2204"/>
        </w:tabs>
        <w:spacing w:after="0"/>
        <w:rPr>
          <w:b/>
          <w:bCs/>
          <w:u w:val="single"/>
        </w:rPr>
      </w:pPr>
    </w:p>
    <w:p w14:paraId="2509F3DB" w14:textId="3416402D" w:rsidR="007B522E" w:rsidRPr="00335DF7" w:rsidRDefault="007B522E" w:rsidP="002913A2">
      <w:pPr>
        <w:tabs>
          <w:tab w:val="left" w:pos="2204"/>
        </w:tabs>
        <w:spacing w:after="0"/>
        <w:rPr>
          <w:b/>
          <w:bCs/>
          <w:u w:val="single"/>
        </w:rPr>
      </w:pPr>
      <w:r w:rsidRPr="00335DF7">
        <w:rPr>
          <w:b/>
          <w:bCs/>
          <w:u w:val="single"/>
        </w:rPr>
        <w:t>Version History</w:t>
      </w:r>
    </w:p>
    <w:bookmarkEnd w:id="4"/>
    <w:p w14:paraId="6BC8805F" w14:textId="77777777" w:rsidR="007B522E" w:rsidRDefault="007B522E" w:rsidP="002913A2">
      <w:pPr>
        <w:tabs>
          <w:tab w:val="left" w:pos="2204"/>
        </w:tabs>
        <w:spacing w:after="0"/>
      </w:pPr>
    </w:p>
    <w:tbl>
      <w:tblPr>
        <w:tblStyle w:val="TableGrid"/>
        <w:tblW w:w="9016" w:type="dxa"/>
        <w:tblLook w:val="04A0" w:firstRow="1" w:lastRow="0" w:firstColumn="1" w:lastColumn="0" w:noHBand="0" w:noVBand="1"/>
      </w:tblPr>
      <w:tblGrid>
        <w:gridCol w:w="1128"/>
        <w:gridCol w:w="1230"/>
        <w:gridCol w:w="4069"/>
        <w:gridCol w:w="2589"/>
      </w:tblGrid>
      <w:tr w:rsidR="00FC36EF" w14:paraId="47E3B15D" w14:textId="77777777" w:rsidTr="3F2D963B">
        <w:trPr>
          <w:trHeight w:val="300"/>
        </w:trPr>
        <w:tc>
          <w:tcPr>
            <w:tcW w:w="1128" w:type="dxa"/>
            <w:shd w:val="clear" w:color="auto" w:fill="D9D9D9" w:themeFill="background1" w:themeFillShade="D9"/>
          </w:tcPr>
          <w:p w14:paraId="71392147" w14:textId="3BA78513" w:rsidR="007B522E" w:rsidRPr="00335DF7" w:rsidRDefault="007B522E" w:rsidP="002913A2">
            <w:pPr>
              <w:tabs>
                <w:tab w:val="left" w:pos="2204"/>
              </w:tabs>
              <w:rPr>
                <w:b/>
                <w:bCs/>
              </w:rPr>
            </w:pPr>
            <w:r w:rsidRPr="00335DF7">
              <w:rPr>
                <w:b/>
                <w:bCs/>
              </w:rPr>
              <w:t>Version Number</w:t>
            </w:r>
          </w:p>
        </w:tc>
        <w:tc>
          <w:tcPr>
            <w:tcW w:w="1230" w:type="dxa"/>
            <w:shd w:val="clear" w:color="auto" w:fill="D9D9D9" w:themeFill="background1" w:themeFillShade="D9"/>
          </w:tcPr>
          <w:p w14:paraId="37BE8306" w14:textId="0132751C" w:rsidR="007B522E" w:rsidRPr="00335DF7" w:rsidRDefault="007B522E" w:rsidP="002913A2">
            <w:pPr>
              <w:tabs>
                <w:tab w:val="left" w:pos="2204"/>
              </w:tabs>
              <w:rPr>
                <w:b/>
                <w:bCs/>
              </w:rPr>
            </w:pPr>
            <w:r w:rsidRPr="00335DF7">
              <w:rPr>
                <w:b/>
                <w:bCs/>
              </w:rPr>
              <w:t>Date</w:t>
            </w:r>
          </w:p>
        </w:tc>
        <w:tc>
          <w:tcPr>
            <w:tcW w:w="4069" w:type="dxa"/>
            <w:shd w:val="clear" w:color="auto" w:fill="D9D9D9" w:themeFill="background1" w:themeFillShade="D9"/>
          </w:tcPr>
          <w:p w14:paraId="22B55C1E" w14:textId="111EDBDB" w:rsidR="007B522E" w:rsidRPr="00335DF7" w:rsidRDefault="007B522E" w:rsidP="002913A2">
            <w:pPr>
              <w:tabs>
                <w:tab w:val="left" w:pos="2204"/>
              </w:tabs>
              <w:rPr>
                <w:b/>
                <w:bCs/>
              </w:rPr>
            </w:pPr>
            <w:r w:rsidRPr="00335DF7">
              <w:rPr>
                <w:b/>
                <w:bCs/>
              </w:rPr>
              <w:t>Purpose of Revision</w:t>
            </w:r>
          </w:p>
        </w:tc>
        <w:tc>
          <w:tcPr>
            <w:tcW w:w="2589" w:type="dxa"/>
            <w:shd w:val="clear" w:color="auto" w:fill="D9D9D9" w:themeFill="background1" w:themeFillShade="D9"/>
          </w:tcPr>
          <w:p w14:paraId="229BA3B2" w14:textId="442E5B1B" w:rsidR="007B522E" w:rsidRPr="00335DF7" w:rsidRDefault="007B522E" w:rsidP="002913A2">
            <w:pPr>
              <w:tabs>
                <w:tab w:val="left" w:pos="2204"/>
              </w:tabs>
              <w:rPr>
                <w:b/>
                <w:bCs/>
              </w:rPr>
            </w:pPr>
            <w:r w:rsidRPr="00335DF7">
              <w:rPr>
                <w:b/>
                <w:bCs/>
              </w:rPr>
              <w:t>Revised by</w:t>
            </w:r>
          </w:p>
        </w:tc>
      </w:tr>
      <w:tr w:rsidR="004B7BA5" w14:paraId="6854CA96" w14:textId="77777777" w:rsidTr="3F2D963B">
        <w:trPr>
          <w:trHeight w:val="300"/>
        </w:trPr>
        <w:tc>
          <w:tcPr>
            <w:tcW w:w="1128" w:type="dxa"/>
          </w:tcPr>
          <w:p w14:paraId="0518247D" w14:textId="1E23C79B" w:rsidR="007B522E" w:rsidRPr="00602F4F" w:rsidRDefault="007B522E" w:rsidP="002913A2">
            <w:pPr>
              <w:tabs>
                <w:tab w:val="left" w:pos="2204"/>
              </w:tabs>
              <w:rPr>
                <w:sz w:val="20"/>
                <w:szCs w:val="20"/>
              </w:rPr>
            </w:pPr>
            <w:r w:rsidRPr="00602F4F">
              <w:rPr>
                <w:sz w:val="20"/>
                <w:szCs w:val="20"/>
              </w:rPr>
              <w:t>1</w:t>
            </w:r>
          </w:p>
        </w:tc>
        <w:tc>
          <w:tcPr>
            <w:tcW w:w="1230" w:type="dxa"/>
          </w:tcPr>
          <w:p w14:paraId="0A3C91E0" w14:textId="5FBEE8ED" w:rsidR="007B522E" w:rsidRPr="00602F4F" w:rsidRDefault="005C0387" w:rsidP="002913A2">
            <w:pPr>
              <w:tabs>
                <w:tab w:val="left" w:pos="2204"/>
              </w:tabs>
              <w:rPr>
                <w:sz w:val="20"/>
                <w:szCs w:val="20"/>
              </w:rPr>
            </w:pPr>
            <w:r w:rsidRPr="00602F4F">
              <w:rPr>
                <w:sz w:val="20"/>
                <w:szCs w:val="20"/>
              </w:rPr>
              <w:t>22/02/21</w:t>
            </w:r>
          </w:p>
        </w:tc>
        <w:tc>
          <w:tcPr>
            <w:tcW w:w="4069" w:type="dxa"/>
          </w:tcPr>
          <w:p w14:paraId="46C90900" w14:textId="1D8576E5" w:rsidR="00174390" w:rsidRPr="00602F4F" w:rsidRDefault="000B7049" w:rsidP="002913A2">
            <w:pPr>
              <w:tabs>
                <w:tab w:val="left" w:pos="2204"/>
              </w:tabs>
              <w:rPr>
                <w:sz w:val="20"/>
                <w:szCs w:val="20"/>
              </w:rPr>
            </w:pPr>
            <w:r w:rsidRPr="00602F4F">
              <w:rPr>
                <w:sz w:val="20"/>
                <w:szCs w:val="20"/>
              </w:rPr>
              <w:t xml:space="preserve">Joint </w:t>
            </w:r>
            <w:r w:rsidR="00FC36EF" w:rsidRPr="00602F4F">
              <w:rPr>
                <w:sz w:val="20"/>
                <w:szCs w:val="20"/>
              </w:rPr>
              <w:t xml:space="preserve">Partnership </w:t>
            </w:r>
            <w:r w:rsidRPr="00602F4F">
              <w:rPr>
                <w:sz w:val="20"/>
                <w:szCs w:val="20"/>
              </w:rPr>
              <w:t xml:space="preserve">Working Group </w:t>
            </w:r>
            <w:r w:rsidR="00FC36EF" w:rsidRPr="00602F4F">
              <w:rPr>
                <w:sz w:val="20"/>
                <w:szCs w:val="20"/>
              </w:rPr>
              <w:t>on Direct Supply (from Slaughterhouses or any FSA Approved Establishment) of Meat to Final Consumers</w:t>
            </w:r>
            <w:r w:rsidR="004B7BA5" w:rsidRPr="00602F4F">
              <w:rPr>
                <w:sz w:val="20"/>
                <w:szCs w:val="20"/>
              </w:rPr>
              <w:t xml:space="preserve"> -  Two Workstreams</w:t>
            </w:r>
          </w:p>
          <w:p w14:paraId="35924D9B" w14:textId="77777777" w:rsidR="004B7BA5" w:rsidRPr="00602F4F" w:rsidRDefault="004B7BA5" w:rsidP="004B7BA5">
            <w:pPr>
              <w:tabs>
                <w:tab w:val="left" w:pos="2204"/>
              </w:tabs>
              <w:rPr>
                <w:sz w:val="20"/>
                <w:szCs w:val="20"/>
              </w:rPr>
            </w:pPr>
            <w:r w:rsidRPr="00602F4F">
              <w:rPr>
                <w:sz w:val="20"/>
                <w:szCs w:val="20"/>
              </w:rPr>
              <w:t xml:space="preserve">(1) Direct supply through the year (non-Qurbani period); and </w:t>
            </w:r>
          </w:p>
          <w:p w14:paraId="48B7F9AB" w14:textId="77777777" w:rsidR="004B7BA5" w:rsidRPr="00602F4F" w:rsidRDefault="004B7BA5" w:rsidP="004B7BA5">
            <w:pPr>
              <w:tabs>
                <w:tab w:val="left" w:pos="2204"/>
              </w:tabs>
              <w:rPr>
                <w:sz w:val="20"/>
                <w:szCs w:val="20"/>
              </w:rPr>
            </w:pPr>
            <w:r w:rsidRPr="00602F4F">
              <w:rPr>
                <w:sz w:val="20"/>
                <w:szCs w:val="20"/>
              </w:rPr>
              <w:t>(2) Qurbani 2021 (and beyond).</w:t>
            </w:r>
          </w:p>
          <w:p w14:paraId="50B4F645" w14:textId="67601582" w:rsidR="007B522E" w:rsidRPr="00602F4F" w:rsidRDefault="007B522E" w:rsidP="002913A2">
            <w:pPr>
              <w:tabs>
                <w:tab w:val="left" w:pos="2204"/>
              </w:tabs>
              <w:rPr>
                <w:sz w:val="20"/>
                <w:szCs w:val="20"/>
              </w:rPr>
            </w:pPr>
          </w:p>
        </w:tc>
        <w:tc>
          <w:tcPr>
            <w:tcW w:w="2589" w:type="dxa"/>
          </w:tcPr>
          <w:p w14:paraId="4958A23D" w14:textId="682E257C" w:rsidR="007B522E" w:rsidRPr="00602F4F" w:rsidRDefault="004B7BA5" w:rsidP="002913A2">
            <w:pPr>
              <w:tabs>
                <w:tab w:val="left" w:pos="2204"/>
              </w:tabs>
              <w:rPr>
                <w:sz w:val="20"/>
                <w:szCs w:val="20"/>
              </w:rPr>
            </w:pPr>
            <w:r w:rsidRPr="00602F4F">
              <w:rPr>
                <w:sz w:val="20"/>
                <w:szCs w:val="20"/>
              </w:rPr>
              <w:t>Paul Stubbington</w:t>
            </w:r>
          </w:p>
        </w:tc>
      </w:tr>
      <w:tr w:rsidR="00281B77" w14:paraId="4C650580" w14:textId="77777777" w:rsidTr="3F2D963B">
        <w:trPr>
          <w:trHeight w:val="300"/>
        </w:trPr>
        <w:tc>
          <w:tcPr>
            <w:tcW w:w="1128" w:type="dxa"/>
          </w:tcPr>
          <w:p w14:paraId="7D5ECFFB" w14:textId="4D610324" w:rsidR="007B522E" w:rsidRPr="00602F4F" w:rsidRDefault="004B7BA5" w:rsidP="002913A2">
            <w:pPr>
              <w:tabs>
                <w:tab w:val="left" w:pos="2204"/>
              </w:tabs>
              <w:rPr>
                <w:sz w:val="20"/>
                <w:szCs w:val="20"/>
              </w:rPr>
            </w:pPr>
            <w:r w:rsidRPr="00602F4F">
              <w:rPr>
                <w:sz w:val="20"/>
                <w:szCs w:val="20"/>
              </w:rPr>
              <w:t>2</w:t>
            </w:r>
          </w:p>
        </w:tc>
        <w:tc>
          <w:tcPr>
            <w:tcW w:w="1230" w:type="dxa"/>
          </w:tcPr>
          <w:p w14:paraId="395DDACD" w14:textId="14C17AB8" w:rsidR="007B522E" w:rsidRPr="00602F4F" w:rsidRDefault="0059110B" w:rsidP="002913A2">
            <w:pPr>
              <w:tabs>
                <w:tab w:val="left" w:pos="2204"/>
              </w:tabs>
              <w:rPr>
                <w:sz w:val="20"/>
                <w:szCs w:val="20"/>
              </w:rPr>
            </w:pPr>
            <w:r w:rsidRPr="00602F4F">
              <w:rPr>
                <w:sz w:val="20"/>
                <w:szCs w:val="20"/>
              </w:rPr>
              <w:t>2</w:t>
            </w:r>
            <w:r w:rsidR="001E63FA" w:rsidRPr="00602F4F">
              <w:rPr>
                <w:sz w:val="20"/>
                <w:szCs w:val="20"/>
              </w:rPr>
              <w:t>6</w:t>
            </w:r>
            <w:r w:rsidRPr="00602F4F">
              <w:rPr>
                <w:sz w:val="20"/>
                <w:szCs w:val="20"/>
              </w:rPr>
              <w:t>/10/21</w:t>
            </w:r>
          </w:p>
        </w:tc>
        <w:tc>
          <w:tcPr>
            <w:tcW w:w="4069" w:type="dxa"/>
          </w:tcPr>
          <w:p w14:paraId="7AECA05F" w14:textId="794E0AF9" w:rsidR="00281B77" w:rsidRPr="00602F4F" w:rsidRDefault="00281B77" w:rsidP="002913A2">
            <w:pPr>
              <w:tabs>
                <w:tab w:val="left" w:pos="2204"/>
              </w:tabs>
              <w:rPr>
                <w:sz w:val="20"/>
                <w:szCs w:val="20"/>
              </w:rPr>
            </w:pPr>
            <w:r w:rsidRPr="00602F4F">
              <w:rPr>
                <w:sz w:val="20"/>
                <w:szCs w:val="20"/>
              </w:rPr>
              <w:t xml:space="preserve">Revised ToR to reflect </w:t>
            </w:r>
            <w:r w:rsidR="00A81013" w:rsidRPr="00602F4F">
              <w:rPr>
                <w:sz w:val="20"/>
                <w:szCs w:val="20"/>
              </w:rPr>
              <w:t>purpose relat</w:t>
            </w:r>
            <w:r w:rsidR="00063101" w:rsidRPr="00602F4F">
              <w:rPr>
                <w:sz w:val="20"/>
                <w:szCs w:val="20"/>
              </w:rPr>
              <w:t xml:space="preserve">es solely </w:t>
            </w:r>
            <w:r w:rsidR="00A81013" w:rsidRPr="00602F4F">
              <w:rPr>
                <w:sz w:val="20"/>
                <w:szCs w:val="20"/>
              </w:rPr>
              <w:t>to Qurbani</w:t>
            </w:r>
            <w:r w:rsidR="00063101" w:rsidRPr="00602F4F">
              <w:rPr>
                <w:sz w:val="20"/>
                <w:szCs w:val="20"/>
              </w:rPr>
              <w:t xml:space="preserve"> direct supply</w:t>
            </w:r>
          </w:p>
          <w:p w14:paraId="5637CC3E" w14:textId="6059A9C6" w:rsidR="00921B50" w:rsidRPr="00602F4F" w:rsidRDefault="00921B50" w:rsidP="002913A2">
            <w:pPr>
              <w:tabs>
                <w:tab w:val="left" w:pos="2204"/>
              </w:tabs>
              <w:rPr>
                <w:sz w:val="20"/>
                <w:szCs w:val="20"/>
              </w:rPr>
            </w:pPr>
            <w:r w:rsidRPr="00602F4F">
              <w:rPr>
                <w:sz w:val="20"/>
                <w:szCs w:val="20"/>
              </w:rPr>
              <w:t xml:space="preserve">Revised Name of Group </w:t>
            </w:r>
          </w:p>
          <w:p w14:paraId="2A1FB93D" w14:textId="77777777" w:rsidR="004151A6" w:rsidRPr="00602F4F" w:rsidRDefault="004151A6" w:rsidP="004151A6">
            <w:pPr>
              <w:tabs>
                <w:tab w:val="left" w:pos="2204"/>
              </w:tabs>
              <w:rPr>
                <w:sz w:val="20"/>
                <w:szCs w:val="20"/>
              </w:rPr>
            </w:pPr>
            <w:r w:rsidRPr="00602F4F">
              <w:rPr>
                <w:sz w:val="20"/>
                <w:szCs w:val="20"/>
              </w:rPr>
              <w:t>Revised Terms of Reference</w:t>
            </w:r>
          </w:p>
          <w:p w14:paraId="7254727B" w14:textId="190ABC14" w:rsidR="00890FAF" w:rsidRPr="00602F4F" w:rsidRDefault="00890FAF" w:rsidP="002913A2">
            <w:pPr>
              <w:tabs>
                <w:tab w:val="left" w:pos="2204"/>
              </w:tabs>
              <w:rPr>
                <w:sz w:val="20"/>
                <w:szCs w:val="20"/>
              </w:rPr>
            </w:pPr>
            <w:r w:rsidRPr="00602F4F">
              <w:rPr>
                <w:sz w:val="20"/>
                <w:szCs w:val="20"/>
              </w:rPr>
              <w:t>Definitions Section added</w:t>
            </w:r>
          </w:p>
          <w:p w14:paraId="4BDE0E53" w14:textId="51988EFA" w:rsidR="00890FAF" w:rsidRPr="00602F4F" w:rsidRDefault="004151A6" w:rsidP="002913A2">
            <w:pPr>
              <w:tabs>
                <w:tab w:val="left" w:pos="2204"/>
              </w:tabs>
              <w:rPr>
                <w:sz w:val="20"/>
                <w:szCs w:val="20"/>
              </w:rPr>
            </w:pPr>
            <w:r w:rsidRPr="00602F4F">
              <w:rPr>
                <w:sz w:val="20"/>
                <w:szCs w:val="20"/>
              </w:rPr>
              <w:t>Scope of Group revised</w:t>
            </w:r>
          </w:p>
          <w:p w14:paraId="190A2623" w14:textId="75B80774" w:rsidR="004B580B" w:rsidRPr="00602F4F" w:rsidRDefault="004B580B" w:rsidP="002913A2">
            <w:pPr>
              <w:tabs>
                <w:tab w:val="left" w:pos="2204"/>
              </w:tabs>
              <w:rPr>
                <w:sz w:val="20"/>
                <w:szCs w:val="20"/>
              </w:rPr>
            </w:pPr>
            <w:r w:rsidRPr="00602F4F">
              <w:rPr>
                <w:sz w:val="20"/>
                <w:szCs w:val="20"/>
              </w:rPr>
              <w:t>Revision of Outside of Scope</w:t>
            </w:r>
          </w:p>
          <w:p w14:paraId="45D99EAB" w14:textId="48A8D638" w:rsidR="00141EFC" w:rsidRPr="00602F4F" w:rsidRDefault="00141EFC" w:rsidP="00141EFC">
            <w:pPr>
              <w:tabs>
                <w:tab w:val="left" w:pos="2204"/>
              </w:tabs>
              <w:rPr>
                <w:sz w:val="20"/>
                <w:szCs w:val="20"/>
              </w:rPr>
            </w:pPr>
            <w:r w:rsidRPr="00602F4F">
              <w:rPr>
                <w:sz w:val="20"/>
                <w:szCs w:val="20"/>
              </w:rPr>
              <w:t>Removal of references to Work Stream 1</w:t>
            </w:r>
          </w:p>
          <w:p w14:paraId="102F02DB" w14:textId="7EE25061" w:rsidR="00141EFC" w:rsidRPr="00602F4F" w:rsidRDefault="00141EFC" w:rsidP="00141EFC">
            <w:pPr>
              <w:tabs>
                <w:tab w:val="left" w:pos="2204"/>
              </w:tabs>
              <w:rPr>
                <w:sz w:val="20"/>
                <w:szCs w:val="20"/>
              </w:rPr>
            </w:pPr>
            <w:r w:rsidRPr="00602F4F">
              <w:rPr>
                <w:sz w:val="20"/>
                <w:szCs w:val="20"/>
              </w:rPr>
              <w:t xml:space="preserve">Revision of PWG Sub-Group </w:t>
            </w:r>
            <w:r w:rsidR="00281B77" w:rsidRPr="00602F4F">
              <w:rPr>
                <w:sz w:val="20"/>
                <w:szCs w:val="20"/>
              </w:rPr>
              <w:t>Objectives</w:t>
            </w:r>
            <w:r w:rsidR="00D14A8F" w:rsidRPr="00602F4F">
              <w:rPr>
                <w:sz w:val="20"/>
                <w:szCs w:val="20"/>
              </w:rPr>
              <w:t xml:space="preserve"> and removal of </w:t>
            </w:r>
            <w:r w:rsidR="00634141" w:rsidRPr="00602F4F">
              <w:rPr>
                <w:sz w:val="20"/>
                <w:szCs w:val="20"/>
              </w:rPr>
              <w:t>table</w:t>
            </w:r>
          </w:p>
          <w:p w14:paraId="3A6E0B1C" w14:textId="4B329492" w:rsidR="001E63FA" w:rsidRPr="00602F4F" w:rsidRDefault="00D14A8F" w:rsidP="004151A6">
            <w:pPr>
              <w:tabs>
                <w:tab w:val="left" w:pos="2204"/>
              </w:tabs>
              <w:rPr>
                <w:sz w:val="20"/>
                <w:szCs w:val="20"/>
              </w:rPr>
            </w:pPr>
            <w:r w:rsidRPr="00602F4F">
              <w:rPr>
                <w:sz w:val="20"/>
                <w:szCs w:val="20"/>
              </w:rPr>
              <w:t>Revised Membership</w:t>
            </w:r>
          </w:p>
          <w:p w14:paraId="6E7A7E47" w14:textId="4908A1E4" w:rsidR="00634141" w:rsidRPr="00602F4F" w:rsidRDefault="00634141" w:rsidP="004151A6">
            <w:pPr>
              <w:tabs>
                <w:tab w:val="left" w:pos="2204"/>
              </w:tabs>
              <w:rPr>
                <w:sz w:val="20"/>
                <w:szCs w:val="20"/>
              </w:rPr>
            </w:pPr>
            <w:r w:rsidRPr="00602F4F">
              <w:rPr>
                <w:sz w:val="20"/>
                <w:szCs w:val="20"/>
              </w:rPr>
              <w:t>Updated FSA Secretariat Contacts</w:t>
            </w:r>
          </w:p>
          <w:p w14:paraId="6B378EED" w14:textId="6921C9C9" w:rsidR="008030F1" w:rsidRPr="00602F4F" w:rsidRDefault="008030F1" w:rsidP="004151A6">
            <w:pPr>
              <w:tabs>
                <w:tab w:val="left" w:pos="2204"/>
              </w:tabs>
              <w:rPr>
                <w:sz w:val="20"/>
                <w:szCs w:val="20"/>
              </w:rPr>
            </w:pPr>
            <w:r w:rsidRPr="00602F4F">
              <w:rPr>
                <w:sz w:val="20"/>
                <w:szCs w:val="20"/>
              </w:rPr>
              <w:t>Removal of Meeting History</w:t>
            </w:r>
          </w:p>
          <w:p w14:paraId="504711A4" w14:textId="7B9DC064" w:rsidR="008030F1" w:rsidRPr="00602F4F" w:rsidRDefault="008030F1" w:rsidP="004151A6">
            <w:pPr>
              <w:tabs>
                <w:tab w:val="left" w:pos="2204"/>
              </w:tabs>
              <w:rPr>
                <w:sz w:val="20"/>
                <w:szCs w:val="20"/>
              </w:rPr>
            </w:pPr>
            <w:r w:rsidRPr="00602F4F">
              <w:rPr>
                <w:sz w:val="20"/>
                <w:szCs w:val="20"/>
              </w:rPr>
              <w:t>Inclusion of Version History Table</w:t>
            </w:r>
          </w:p>
          <w:p w14:paraId="609FC5CF" w14:textId="23276C2F" w:rsidR="00D14A8F" w:rsidRPr="00602F4F" w:rsidRDefault="00D14A8F">
            <w:pPr>
              <w:tabs>
                <w:tab w:val="left" w:pos="2204"/>
              </w:tabs>
              <w:rPr>
                <w:sz w:val="20"/>
                <w:szCs w:val="20"/>
              </w:rPr>
            </w:pPr>
          </w:p>
        </w:tc>
        <w:tc>
          <w:tcPr>
            <w:tcW w:w="2589" w:type="dxa"/>
          </w:tcPr>
          <w:p w14:paraId="6C748025" w14:textId="084647CA" w:rsidR="007B522E" w:rsidRPr="00602F4F" w:rsidRDefault="00F11BCA" w:rsidP="002913A2">
            <w:pPr>
              <w:tabs>
                <w:tab w:val="left" w:pos="2204"/>
              </w:tabs>
              <w:rPr>
                <w:sz w:val="20"/>
                <w:szCs w:val="20"/>
              </w:rPr>
            </w:pPr>
            <w:r w:rsidRPr="00602F4F">
              <w:rPr>
                <w:sz w:val="20"/>
                <w:szCs w:val="20"/>
              </w:rPr>
              <w:t>Secretariat</w:t>
            </w:r>
          </w:p>
        </w:tc>
      </w:tr>
      <w:tr w:rsidR="000140DA" w14:paraId="14129D6B" w14:textId="77777777" w:rsidTr="3F2D963B">
        <w:trPr>
          <w:trHeight w:val="300"/>
        </w:trPr>
        <w:tc>
          <w:tcPr>
            <w:tcW w:w="1128" w:type="dxa"/>
          </w:tcPr>
          <w:p w14:paraId="0EE1191A" w14:textId="599F4D78" w:rsidR="000140DA" w:rsidRPr="00602F4F" w:rsidRDefault="000140DA" w:rsidP="002913A2">
            <w:pPr>
              <w:tabs>
                <w:tab w:val="left" w:pos="2204"/>
              </w:tabs>
              <w:rPr>
                <w:sz w:val="20"/>
                <w:szCs w:val="20"/>
              </w:rPr>
            </w:pPr>
            <w:bookmarkStart w:id="5" w:name="_Hlk195538398"/>
            <w:r w:rsidRPr="00602F4F">
              <w:rPr>
                <w:sz w:val="20"/>
                <w:szCs w:val="20"/>
              </w:rPr>
              <w:t>3.</w:t>
            </w:r>
          </w:p>
        </w:tc>
        <w:tc>
          <w:tcPr>
            <w:tcW w:w="1230" w:type="dxa"/>
          </w:tcPr>
          <w:p w14:paraId="6C8CB869" w14:textId="353505CA" w:rsidR="000140DA" w:rsidRPr="000F105A" w:rsidRDefault="44CAAA80" w:rsidP="002913A2">
            <w:pPr>
              <w:tabs>
                <w:tab w:val="left" w:pos="2204"/>
              </w:tabs>
              <w:rPr>
                <w:sz w:val="20"/>
                <w:szCs w:val="20"/>
              </w:rPr>
            </w:pPr>
            <w:r w:rsidRPr="000F105A">
              <w:rPr>
                <w:sz w:val="20"/>
                <w:szCs w:val="20"/>
              </w:rPr>
              <w:t xml:space="preserve">8/03/2024 </w:t>
            </w:r>
          </w:p>
        </w:tc>
        <w:tc>
          <w:tcPr>
            <w:tcW w:w="4069" w:type="dxa"/>
          </w:tcPr>
          <w:p w14:paraId="3FBDBE0B" w14:textId="77777777" w:rsidR="000140DA" w:rsidRPr="000F105A" w:rsidRDefault="159AEE9A" w:rsidP="3F2D963B">
            <w:pPr>
              <w:tabs>
                <w:tab w:val="left" w:pos="2204"/>
              </w:tabs>
              <w:rPr>
                <w:sz w:val="20"/>
                <w:szCs w:val="20"/>
              </w:rPr>
            </w:pPr>
            <w:r w:rsidRPr="000F105A">
              <w:rPr>
                <w:sz w:val="20"/>
                <w:szCs w:val="20"/>
              </w:rPr>
              <w:t>Revised date</w:t>
            </w:r>
            <w:r w:rsidR="181D0F37" w:rsidRPr="000F105A">
              <w:rPr>
                <w:sz w:val="20"/>
                <w:szCs w:val="20"/>
              </w:rPr>
              <w:t>s</w:t>
            </w:r>
            <w:r w:rsidRPr="000F105A">
              <w:rPr>
                <w:sz w:val="20"/>
                <w:szCs w:val="20"/>
              </w:rPr>
              <w:t xml:space="preserve"> to reflect </w:t>
            </w:r>
            <w:r w:rsidR="03344A54" w:rsidRPr="000F105A">
              <w:rPr>
                <w:sz w:val="20"/>
                <w:szCs w:val="20"/>
              </w:rPr>
              <w:t xml:space="preserve">Qurbani meat &amp; Offal to final consumers 2024 </w:t>
            </w:r>
          </w:p>
          <w:p w14:paraId="19C9A80F" w14:textId="77777777" w:rsidR="006A6BFC" w:rsidRPr="000F105A" w:rsidRDefault="006A6BFC" w:rsidP="3F2D963B">
            <w:pPr>
              <w:tabs>
                <w:tab w:val="left" w:pos="2204"/>
              </w:tabs>
              <w:rPr>
                <w:b/>
                <w:bCs/>
                <w:sz w:val="20"/>
                <w:szCs w:val="20"/>
              </w:rPr>
            </w:pPr>
          </w:p>
          <w:p w14:paraId="6D8B764C" w14:textId="4E2BE61B" w:rsidR="006A6BFC" w:rsidRPr="000F105A" w:rsidRDefault="006A6BFC" w:rsidP="3F2D963B">
            <w:pPr>
              <w:tabs>
                <w:tab w:val="left" w:pos="2204"/>
              </w:tabs>
              <w:rPr>
                <w:b/>
                <w:bCs/>
              </w:rPr>
            </w:pPr>
          </w:p>
        </w:tc>
        <w:tc>
          <w:tcPr>
            <w:tcW w:w="2589" w:type="dxa"/>
          </w:tcPr>
          <w:p w14:paraId="761313C0" w14:textId="77777777" w:rsidR="000140DA" w:rsidRPr="000F105A" w:rsidRDefault="000140DA" w:rsidP="002913A2">
            <w:pPr>
              <w:tabs>
                <w:tab w:val="left" w:pos="2204"/>
              </w:tabs>
              <w:rPr>
                <w:sz w:val="20"/>
                <w:szCs w:val="20"/>
              </w:rPr>
            </w:pPr>
            <w:r w:rsidRPr="000F105A">
              <w:rPr>
                <w:sz w:val="20"/>
                <w:szCs w:val="20"/>
              </w:rPr>
              <w:t>Secretariat</w:t>
            </w:r>
          </w:p>
          <w:p w14:paraId="1A464004" w14:textId="179E365C" w:rsidR="00314FB0" w:rsidRPr="000F105A" w:rsidRDefault="002B7EB9" w:rsidP="002913A2">
            <w:pPr>
              <w:tabs>
                <w:tab w:val="left" w:pos="2204"/>
              </w:tabs>
              <w:rPr>
                <w:sz w:val="20"/>
                <w:szCs w:val="20"/>
              </w:rPr>
            </w:pPr>
            <w:r w:rsidRPr="000F105A">
              <w:rPr>
                <w:sz w:val="20"/>
                <w:szCs w:val="20"/>
              </w:rPr>
              <w:t>Eamon McAndrew</w:t>
            </w:r>
          </w:p>
        </w:tc>
      </w:tr>
      <w:tr w:rsidR="009D1247" w:rsidRPr="00602F4F" w14:paraId="7EE1D6BD" w14:textId="77777777" w:rsidTr="009D1247">
        <w:trPr>
          <w:trHeight w:val="300"/>
        </w:trPr>
        <w:tc>
          <w:tcPr>
            <w:tcW w:w="1128" w:type="dxa"/>
          </w:tcPr>
          <w:p w14:paraId="37AC57A8" w14:textId="65BBAA94" w:rsidR="009D1247" w:rsidRPr="000F105A" w:rsidRDefault="00191FB4" w:rsidP="00354373">
            <w:pPr>
              <w:tabs>
                <w:tab w:val="left" w:pos="2204"/>
              </w:tabs>
              <w:rPr>
                <w:sz w:val="20"/>
                <w:szCs w:val="20"/>
              </w:rPr>
            </w:pPr>
            <w:bookmarkStart w:id="6" w:name="_Hlk195538471"/>
            <w:bookmarkEnd w:id="5"/>
            <w:r w:rsidRPr="000F105A">
              <w:rPr>
                <w:sz w:val="20"/>
                <w:szCs w:val="20"/>
              </w:rPr>
              <w:t>4</w:t>
            </w:r>
          </w:p>
        </w:tc>
        <w:tc>
          <w:tcPr>
            <w:tcW w:w="1230" w:type="dxa"/>
          </w:tcPr>
          <w:p w14:paraId="69ABAC5C" w14:textId="5287A9BB" w:rsidR="009D1247" w:rsidRPr="000F105A" w:rsidRDefault="00191FB4" w:rsidP="00354373">
            <w:pPr>
              <w:tabs>
                <w:tab w:val="left" w:pos="2204"/>
              </w:tabs>
              <w:rPr>
                <w:sz w:val="20"/>
                <w:szCs w:val="20"/>
              </w:rPr>
            </w:pPr>
            <w:r w:rsidRPr="000F105A">
              <w:rPr>
                <w:sz w:val="20"/>
                <w:szCs w:val="20"/>
              </w:rPr>
              <w:t>01/04/2025</w:t>
            </w:r>
          </w:p>
        </w:tc>
        <w:tc>
          <w:tcPr>
            <w:tcW w:w="4069" w:type="dxa"/>
          </w:tcPr>
          <w:p w14:paraId="44E5541A" w14:textId="067C0EED" w:rsidR="00055B25" w:rsidRPr="000F105A" w:rsidRDefault="00055B25" w:rsidP="00055B25">
            <w:pPr>
              <w:tabs>
                <w:tab w:val="left" w:pos="2204"/>
              </w:tabs>
              <w:rPr>
                <w:sz w:val="20"/>
                <w:szCs w:val="20"/>
              </w:rPr>
            </w:pPr>
            <w:r w:rsidRPr="000F105A">
              <w:rPr>
                <w:sz w:val="20"/>
                <w:szCs w:val="20"/>
              </w:rPr>
              <w:t xml:space="preserve">Revised dates to reflect Qurbani meat &amp; Offal to final consumers 2025 </w:t>
            </w:r>
          </w:p>
          <w:p w14:paraId="72FB30A7" w14:textId="77777777" w:rsidR="009D1247" w:rsidRPr="000F105A" w:rsidRDefault="009D1247" w:rsidP="00354373">
            <w:pPr>
              <w:tabs>
                <w:tab w:val="left" w:pos="2204"/>
              </w:tabs>
              <w:rPr>
                <w:b/>
                <w:bCs/>
                <w:sz w:val="20"/>
                <w:szCs w:val="20"/>
              </w:rPr>
            </w:pPr>
          </w:p>
          <w:p w14:paraId="2986796B" w14:textId="77777777" w:rsidR="009D1247" w:rsidRPr="000F105A" w:rsidRDefault="009D1247" w:rsidP="00354373">
            <w:pPr>
              <w:tabs>
                <w:tab w:val="left" w:pos="2204"/>
              </w:tabs>
              <w:rPr>
                <w:b/>
                <w:bCs/>
              </w:rPr>
            </w:pPr>
          </w:p>
        </w:tc>
        <w:tc>
          <w:tcPr>
            <w:tcW w:w="2589" w:type="dxa"/>
          </w:tcPr>
          <w:p w14:paraId="29455669" w14:textId="77777777" w:rsidR="00055B25" w:rsidRPr="000F105A" w:rsidRDefault="00055B25" w:rsidP="00055B25">
            <w:pPr>
              <w:tabs>
                <w:tab w:val="left" w:pos="2204"/>
              </w:tabs>
              <w:rPr>
                <w:sz w:val="20"/>
                <w:szCs w:val="20"/>
              </w:rPr>
            </w:pPr>
            <w:r w:rsidRPr="000F105A">
              <w:rPr>
                <w:sz w:val="20"/>
                <w:szCs w:val="20"/>
              </w:rPr>
              <w:t>Secretariat</w:t>
            </w:r>
          </w:p>
          <w:p w14:paraId="66E8751D" w14:textId="6410C1B3" w:rsidR="009D1247" w:rsidRPr="000F105A" w:rsidRDefault="00055B25" w:rsidP="00055B25">
            <w:pPr>
              <w:tabs>
                <w:tab w:val="left" w:pos="2204"/>
              </w:tabs>
              <w:rPr>
                <w:sz w:val="20"/>
                <w:szCs w:val="20"/>
              </w:rPr>
            </w:pPr>
            <w:r w:rsidRPr="000F105A">
              <w:rPr>
                <w:sz w:val="20"/>
                <w:szCs w:val="20"/>
              </w:rPr>
              <w:t>Eamon McAndrew</w:t>
            </w:r>
          </w:p>
        </w:tc>
      </w:tr>
      <w:bookmarkEnd w:id="6"/>
      <w:tr w:rsidR="009D1247" w:rsidRPr="00602F4F" w14:paraId="225475C6" w14:textId="77777777" w:rsidTr="009D1247">
        <w:trPr>
          <w:trHeight w:val="300"/>
        </w:trPr>
        <w:tc>
          <w:tcPr>
            <w:tcW w:w="1128" w:type="dxa"/>
          </w:tcPr>
          <w:p w14:paraId="05609049" w14:textId="52EE7CBD" w:rsidR="009D1247" w:rsidRPr="002C4805" w:rsidRDefault="00B647EC" w:rsidP="00354373">
            <w:pPr>
              <w:tabs>
                <w:tab w:val="left" w:pos="2204"/>
              </w:tabs>
              <w:rPr>
                <w:sz w:val="20"/>
                <w:szCs w:val="20"/>
              </w:rPr>
            </w:pPr>
            <w:r>
              <w:rPr>
                <w:sz w:val="20"/>
                <w:szCs w:val="20"/>
              </w:rPr>
              <w:t xml:space="preserve">5 </w:t>
            </w:r>
          </w:p>
        </w:tc>
        <w:tc>
          <w:tcPr>
            <w:tcW w:w="1230" w:type="dxa"/>
          </w:tcPr>
          <w:p w14:paraId="648C01DB" w14:textId="62FF4111" w:rsidR="009D1247" w:rsidRPr="000F105A" w:rsidRDefault="00B647EC" w:rsidP="00354373">
            <w:pPr>
              <w:tabs>
                <w:tab w:val="left" w:pos="2204"/>
              </w:tabs>
              <w:rPr>
                <w:sz w:val="20"/>
                <w:szCs w:val="20"/>
              </w:rPr>
            </w:pPr>
            <w:r>
              <w:rPr>
                <w:sz w:val="20"/>
                <w:szCs w:val="20"/>
              </w:rPr>
              <w:t>08/04/2026</w:t>
            </w:r>
          </w:p>
        </w:tc>
        <w:tc>
          <w:tcPr>
            <w:tcW w:w="4069" w:type="dxa"/>
          </w:tcPr>
          <w:p w14:paraId="6A301762" w14:textId="21E1D14F" w:rsidR="009D1247" w:rsidRPr="002C4805" w:rsidRDefault="00B647EC" w:rsidP="00354373">
            <w:pPr>
              <w:tabs>
                <w:tab w:val="left" w:pos="2204"/>
              </w:tabs>
              <w:rPr>
                <w:sz w:val="20"/>
                <w:szCs w:val="20"/>
              </w:rPr>
            </w:pPr>
            <w:r w:rsidRPr="000F105A">
              <w:rPr>
                <w:sz w:val="20"/>
                <w:szCs w:val="20"/>
              </w:rPr>
              <w:t>Revised dates to reflect Qurbani meat &amp; Offal to final consumers</w:t>
            </w:r>
          </w:p>
          <w:p w14:paraId="51FDE8DC" w14:textId="77777777" w:rsidR="009D1247" w:rsidRPr="002C4805" w:rsidRDefault="009D1247" w:rsidP="00354373">
            <w:pPr>
              <w:tabs>
                <w:tab w:val="left" w:pos="2204"/>
              </w:tabs>
              <w:rPr>
                <w:b/>
                <w:bCs/>
                <w:sz w:val="20"/>
                <w:szCs w:val="20"/>
              </w:rPr>
            </w:pPr>
          </w:p>
          <w:p w14:paraId="14DB2D18" w14:textId="77777777" w:rsidR="009D1247" w:rsidRPr="002C4805" w:rsidRDefault="009D1247" w:rsidP="00354373">
            <w:pPr>
              <w:tabs>
                <w:tab w:val="left" w:pos="2204"/>
              </w:tabs>
              <w:rPr>
                <w:b/>
                <w:bCs/>
              </w:rPr>
            </w:pPr>
          </w:p>
        </w:tc>
        <w:tc>
          <w:tcPr>
            <w:tcW w:w="2589" w:type="dxa"/>
          </w:tcPr>
          <w:p w14:paraId="2D782740" w14:textId="77777777" w:rsidR="00B647EC" w:rsidRPr="000F105A" w:rsidRDefault="00B647EC" w:rsidP="00B647EC">
            <w:pPr>
              <w:tabs>
                <w:tab w:val="left" w:pos="2204"/>
              </w:tabs>
              <w:rPr>
                <w:sz w:val="20"/>
                <w:szCs w:val="20"/>
              </w:rPr>
            </w:pPr>
            <w:r w:rsidRPr="000F105A">
              <w:rPr>
                <w:sz w:val="20"/>
                <w:szCs w:val="20"/>
              </w:rPr>
              <w:t>Secretariat</w:t>
            </w:r>
          </w:p>
          <w:p w14:paraId="375DBE25" w14:textId="75869771" w:rsidR="009D1247" w:rsidRPr="000F105A" w:rsidRDefault="00B647EC" w:rsidP="00B647EC">
            <w:pPr>
              <w:tabs>
                <w:tab w:val="left" w:pos="2204"/>
              </w:tabs>
              <w:rPr>
                <w:sz w:val="20"/>
                <w:szCs w:val="20"/>
              </w:rPr>
            </w:pPr>
            <w:r w:rsidRPr="000F105A">
              <w:rPr>
                <w:sz w:val="20"/>
                <w:szCs w:val="20"/>
              </w:rPr>
              <w:t>Eamon McAndrew</w:t>
            </w:r>
          </w:p>
        </w:tc>
      </w:tr>
    </w:tbl>
    <w:p w14:paraId="7AAC49B1" w14:textId="53A4D407" w:rsidR="002913A2" w:rsidRPr="00F106F2" w:rsidRDefault="002913A2" w:rsidP="00335DF7">
      <w:pPr>
        <w:tabs>
          <w:tab w:val="left" w:pos="2204"/>
        </w:tabs>
        <w:spacing w:after="0"/>
      </w:pPr>
    </w:p>
    <w:sectPr w:rsidR="002913A2" w:rsidRPr="00F106F2" w:rsidSect="006643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831B" w14:textId="77777777" w:rsidR="00FD479A" w:rsidRDefault="00FD479A">
      <w:pPr>
        <w:spacing w:after="0" w:line="240" w:lineRule="auto"/>
      </w:pPr>
      <w:r>
        <w:separator/>
      </w:r>
    </w:p>
  </w:endnote>
  <w:endnote w:type="continuationSeparator" w:id="0">
    <w:p w14:paraId="071AE75D" w14:textId="77777777" w:rsidR="00FD479A" w:rsidRDefault="00FD479A">
      <w:pPr>
        <w:spacing w:after="0" w:line="240" w:lineRule="auto"/>
      </w:pPr>
      <w:r>
        <w:continuationSeparator/>
      </w:r>
    </w:p>
  </w:endnote>
  <w:endnote w:type="continuationNotice" w:id="1">
    <w:p w14:paraId="33B719F5" w14:textId="77777777" w:rsidR="00FD479A" w:rsidRDefault="00FD4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C701" w14:textId="13243375" w:rsidR="003821FF" w:rsidRDefault="004B0510">
    <w:pPr>
      <w:pStyle w:val="Footer"/>
      <w:framePr w:wrap="around" w:vAnchor="text" w:hAnchor="margin" w:xAlign="center" w:y="1"/>
      <w:rPr>
        <w:rStyle w:val="PageNumber"/>
        <w:rFonts w:eastAsiaTheme="majorEastAsia"/>
      </w:rPr>
    </w:pPr>
    <w:r>
      <w:rPr>
        <w:rFonts w:eastAsiaTheme="majorEastAsia"/>
        <w:noProof/>
      </w:rPr>
      <mc:AlternateContent>
        <mc:Choice Requires="wps">
          <w:drawing>
            <wp:anchor distT="0" distB="0" distL="0" distR="0" simplePos="0" relativeHeight="251658752" behindDoc="0" locked="0" layoutInCell="1" allowOverlap="1" wp14:anchorId="6ED6D542" wp14:editId="70CC7615">
              <wp:simplePos x="635" y="635"/>
              <wp:positionH relativeFrom="page">
                <wp:align>center</wp:align>
              </wp:positionH>
              <wp:positionV relativeFrom="page">
                <wp:align>bottom</wp:align>
              </wp:positionV>
              <wp:extent cx="1365250" cy="404495"/>
              <wp:effectExtent l="0" t="0" r="6350" b="0"/>
              <wp:wrapNone/>
              <wp:docPr id="820932241"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665653B8" w14:textId="18D6946F"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6D542"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107.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" filled="f" stroked="f">
              <v:textbox style="mso-fit-shape-to-text:t" inset="0,0,0,15pt">
                <w:txbxContent>
                  <w:p w14:paraId="665653B8" w14:textId="18D6946F"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r w:rsidR="003821FF">
      <w:rPr>
        <w:rStyle w:val="PageNumber"/>
        <w:rFonts w:eastAsiaTheme="majorEastAsia"/>
      </w:rPr>
      <w:fldChar w:fldCharType="begin"/>
    </w:r>
    <w:r w:rsidR="003821FF">
      <w:rPr>
        <w:rStyle w:val="PageNumber"/>
        <w:rFonts w:eastAsiaTheme="majorEastAsia"/>
      </w:rPr>
      <w:instrText xml:space="preserve">PAGE  </w:instrText>
    </w:r>
    <w:r w:rsidR="003821FF">
      <w:rPr>
        <w:rStyle w:val="PageNumber"/>
        <w:rFonts w:eastAsiaTheme="majorEastAsia"/>
      </w:rPr>
      <w:fldChar w:fldCharType="separate"/>
    </w:r>
    <w:r w:rsidR="003821FF">
      <w:rPr>
        <w:rStyle w:val="PageNumber"/>
        <w:rFonts w:eastAsiaTheme="majorEastAsia"/>
        <w:noProof/>
      </w:rPr>
      <w:t>24</w:t>
    </w:r>
    <w:r w:rsidR="003821FF">
      <w:rPr>
        <w:rStyle w:val="PageNumber"/>
        <w:rFonts w:eastAsiaTheme="majorEastAsia"/>
      </w:rPr>
      <w:fldChar w:fldCharType="end"/>
    </w:r>
  </w:p>
  <w:p w14:paraId="7F154CC6" w14:textId="77777777" w:rsidR="003821FF" w:rsidRDefault="00382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AC7C" w14:textId="5E77A15E" w:rsidR="003821FF" w:rsidRDefault="004B0510">
    <w:pPr>
      <w:pStyle w:val="Footer"/>
      <w:framePr w:wrap="around" w:vAnchor="text" w:hAnchor="margin" w:xAlign="center" w:y="1"/>
      <w:rPr>
        <w:rStyle w:val="PageNumber"/>
        <w:rFonts w:eastAsiaTheme="majorEastAsia"/>
      </w:rPr>
    </w:pPr>
    <w:r>
      <w:rPr>
        <w:rFonts w:eastAsiaTheme="majorEastAsia"/>
        <w:noProof/>
      </w:rPr>
      <mc:AlternateContent>
        <mc:Choice Requires="wps">
          <w:drawing>
            <wp:anchor distT="0" distB="0" distL="0" distR="0" simplePos="0" relativeHeight="251659776" behindDoc="0" locked="0" layoutInCell="1" allowOverlap="1" wp14:anchorId="2E768E68" wp14:editId="315A1638">
              <wp:simplePos x="3733800" y="10067925"/>
              <wp:positionH relativeFrom="page">
                <wp:align>center</wp:align>
              </wp:positionH>
              <wp:positionV relativeFrom="page">
                <wp:align>bottom</wp:align>
              </wp:positionV>
              <wp:extent cx="1365250" cy="404495"/>
              <wp:effectExtent l="0" t="0" r="6350" b="0"/>
              <wp:wrapNone/>
              <wp:docPr id="167066887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331DBEFA" w14:textId="17344AD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68E68"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107.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FrDgIAAB0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" filled="f" stroked="f">
              <v:textbox style="mso-fit-shape-to-text:t" inset="0,0,0,15pt">
                <w:txbxContent>
                  <w:p w14:paraId="331DBEFA" w14:textId="17344AD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r w:rsidR="003821FF">
      <w:rPr>
        <w:rStyle w:val="PageNumber"/>
        <w:rFonts w:eastAsiaTheme="majorEastAsia"/>
      </w:rPr>
      <w:fldChar w:fldCharType="begin"/>
    </w:r>
    <w:r w:rsidR="003821FF">
      <w:rPr>
        <w:rStyle w:val="PageNumber"/>
        <w:rFonts w:eastAsiaTheme="majorEastAsia"/>
      </w:rPr>
      <w:instrText xml:space="preserve">PAGE  </w:instrText>
    </w:r>
    <w:r w:rsidR="003821FF">
      <w:rPr>
        <w:rStyle w:val="PageNumber"/>
        <w:rFonts w:eastAsiaTheme="majorEastAsia"/>
      </w:rPr>
      <w:fldChar w:fldCharType="separate"/>
    </w:r>
    <w:r w:rsidR="00765988">
      <w:rPr>
        <w:rStyle w:val="PageNumber"/>
        <w:rFonts w:eastAsiaTheme="majorEastAsia"/>
        <w:noProof/>
      </w:rPr>
      <w:t>2</w:t>
    </w:r>
    <w:r w:rsidR="003821FF">
      <w:rPr>
        <w:rStyle w:val="PageNumber"/>
        <w:rFonts w:eastAsiaTheme="majorEastAsia"/>
      </w:rPr>
      <w:fldChar w:fldCharType="end"/>
    </w:r>
  </w:p>
  <w:p w14:paraId="2579C7D2" w14:textId="77777777" w:rsidR="003821FF" w:rsidRDefault="00382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AF08" w14:textId="1C64A2EF" w:rsidR="004B0510" w:rsidRDefault="004B0510">
    <w:pPr>
      <w:pStyle w:val="Footer"/>
    </w:pPr>
    <w:r>
      <w:rPr>
        <w:noProof/>
      </w:rPr>
      <mc:AlternateContent>
        <mc:Choice Requires="wps">
          <w:drawing>
            <wp:anchor distT="0" distB="0" distL="0" distR="0" simplePos="0" relativeHeight="251657728" behindDoc="0" locked="0" layoutInCell="1" allowOverlap="1" wp14:anchorId="5BCB6B69" wp14:editId="6267A73C">
              <wp:simplePos x="635" y="635"/>
              <wp:positionH relativeFrom="page">
                <wp:align>center</wp:align>
              </wp:positionH>
              <wp:positionV relativeFrom="page">
                <wp:align>bottom</wp:align>
              </wp:positionV>
              <wp:extent cx="1365250" cy="404495"/>
              <wp:effectExtent l="0" t="0" r="6350" b="0"/>
              <wp:wrapNone/>
              <wp:docPr id="134200085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19740E97" w14:textId="1460802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B6B69"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107.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" filled="f" stroked="f">
              <v:textbox style="mso-fit-shape-to-text:t" inset="0,0,0,15pt">
                <w:txbxContent>
                  <w:p w14:paraId="19740E97" w14:textId="1460802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099C" w14:textId="77777777" w:rsidR="00FD479A" w:rsidRDefault="00FD479A">
      <w:pPr>
        <w:spacing w:after="0" w:line="240" w:lineRule="auto"/>
      </w:pPr>
      <w:r>
        <w:separator/>
      </w:r>
    </w:p>
  </w:footnote>
  <w:footnote w:type="continuationSeparator" w:id="0">
    <w:p w14:paraId="587C8FFF" w14:textId="77777777" w:rsidR="00FD479A" w:rsidRDefault="00FD479A">
      <w:pPr>
        <w:spacing w:after="0" w:line="240" w:lineRule="auto"/>
      </w:pPr>
      <w:r>
        <w:continuationSeparator/>
      </w:r>
    </w:p>
  </w:footnote>
  <w:footnote w:type="continuationNotice" w:id="1">
    <w:p w14:paraId="338798AE" w14:textId="77777777" w:rsidR="00FD479A" w:rsidRDefault="00FD4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08E6" w14:textId="0CEAFFEA" w:rsidR="004B0510" w:rsidRDefault="004B0510">
    <w:pPr>
      <w:pStyle w:val="Header"/>
    </w:pPr>
    <w:r>
      <w:rPr>
        <w:noProof/>
      </w:rPr>
      <mc:AlternateContent>
        <mc:Choice Requires="wps">
          <w:drawing>
            <wp:anchor distT="0" distB="0" distL="0" distR="0" simplePos="0" relativeHeight="251655680" behindDoc="0" locked="0" layoutInCell="1" allowOverlap="1" wp14:anchorId="2E68732C" wp14:editId="43AA5A94">
              <wp:simplePos x="635" y="635"/>
              <wp:positionH relativeFrom="page">
                <wp:align>center</wp:align>
              </wp:positionH>
              <wp:positionV relativeFrom="page">
                <wp:align>top</wp:align>
              </wp:positionV>
              <wp:extent cx="1365250" cy="404495"/>
              <wp:effectExtent l="0" t="0" r="6350" b="14605"/>
              <wp:wrapNone/>
              <wp:docPr id="16128694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6CC500BA" w14:textId="5CB9CC5D"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8732C" id="_x0000_t202" coordsize="21600,21600" o:spt="202" path="m,l,21600r21600,l21600,xe">
              <v:stroke joinstyle="miter"/>
              <v:path gradientshapeok="t" o:connecttype="rect"/>
            </v:shapetype>
            <v:shape id="Text Box 2" o:spid="_x0000_s1026" type="#_x0000_t202" alt="OFFICIAL-SENSITIVE" style="position:absolute;left:0;text-align:left;margin-left:0;margin-top:0;width:107.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t9CgIAABYEAAAOAAAAZHJzL2Uyb0RvYy54bWysU8Fu2zAMvQ/YPwi6L3aypFi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" filled="f" stroked="f">
              <v:textbox style="mso-fit-shape-to-text:t" inset="0,15pt,0,0">
                <w:txbxContent>
                  <w:p w14:paraId="6CC500BA" w14:textId="5CB9CC5D"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35F3" w14:textId="310703C0" w:rsidR="00054FD9" w:rsidRDefault="004B0510">
    <w:pPr>
      <w:pStyle w:val="Header"/>
    </w:pPr>
    <w:r>
      <w:rPr>
        <w:noProof/>
      </w:rPr>
      <mc:AlternateContent>
        <mc:Choice Requires="wps">
          <w:drawing>
            <wp:anchor distT="0" distB="0" distL="0" distR="0" simplePos="0" relativeHeight="251656704" behindDoc="0" locked="0" layoutInCell="1" allowOverlap="1" wp14:anchorId="1260493A" wp14:editId="362E1F61">
              <wp:simplePos x="914400" y="447675"/>
              <wp:positionH relativeFrom="page">
                <wp:align>center</wp:align>
              </wp:positionH>
              <wp:positionV relativeFrom="page">
                <wp:align>top</wp:align>
              </wp:positionV>
              <wp:extent cx="1365250" cy="404495"/>
              <wp:effectExtent l="0" t="0" r="6350" b="14605"/>
              <wp:wrapNone/>
              <wp:docPr id="1996740495"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1DF5980A" w14:textId="71D683AF"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0493A" id="_x0000_t202" coordsize="21600,21600" o:spt="202" path="m,l,21600r21600,l21600,xe">
              <v:stroke joinstyle="miter"/>
              <v:path gradientshapeok="t" o:connecttype="rect"/>
            </v:shapetype>
            <v:shape id="Text Box 3" o:spid="_x0000_s1027" type="#_x0000_t202" alt="OFFICIAL-SENSITIVE" style="position:absolute;left:0;text-align:left;margin-left:0;margin-top:0;width:107.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WkDAIAAB0EAAAOAAAAZHJzL2Uyb0RvYy54bWysU8Fu2zAMvQ/YPwi6L3aypFi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" filled="f" stroked="f">
              <v:textbox style="mso-fit-shape-to-text:t" inset="0,15pt,0,0">
                <w:txbxContent>
                  <w:p w14:paraId="1DF5980A" w14:textId="71D683AF"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r w:rsidR="00ED159A">
      <w:ptab w:relativeTo="margin" w:alignment="center" w:leader="none"/>
    </w:r>
    <w:r w:rsidR="1DE77E9E">
      <w:t xml:space="preserve">V. </w:t>
    </w:r>
    <w:r>
      <w:t>5</w:t>
    </w:r>
    <w:r w:rsidR="1DE77E9E">
      <w:t xml:space="preserve">    </w:t>
    </w:r>
    <w:r>
      <w:t>08/04</w:t>
    </w:r>
    <w:r w:rsidR="1DE77E9E">
      <w:t>/202</w:t>
    </w:r>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06C6" w14:textId="1684E616" w:rsidR="003821FF" w:rsidRDefault="004B0510">
    <w:pPr>
      <w:spacing w:after="120" w:line="360" w:lineRule="atLeast"/>
      <w:rPr>
        <w:b/>
        <w:snapToGrid w:val="0"/>
      </w:rPr>
    </w:pPr>
    <w:r>
      <w:rPr>
        <w:b/>
        <w:noProof/>
      </w:rPr>
      <mc:AlternateContent>
        <mc:Choice Requires="wps">
          <w:drawing>
            <wp:anchor distT="0" distB="0" distL="0" distR="0" simplePos="0" relativeHeight="251654656" behindDoc="0" locked="0" layoutInCell="1" allowOverlap="1" wp14:anchorId="037BA231" wp14:editId="0A8385E5">
              <wp:simplePos x="635" y="635"/>
              <wp:positionH relativeFrom="page">
                <wp:align>center</wp:align>
              </wp:positionH>
              <wp:positionV relativeFrom="page">
                <wp:align>top</wp:align>
              </wp:positionV>
              <wp:extent cx="1365250" cy="404495"/>
              <wp:effectExtent l="0" t="0" r="6350" b="14605"/>
              <wp:wrapNone/>
              <wp:docPr id="20267600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5250" cy="404495"/>
                      </a:xfrm>
                      <a:prstGeom prst="rect">
                        <a:avLst/>
                      </a:prstGeom>
                      <a:noFill/>
                      <a:ln>
                        <a:noFill/>
                      </a:ln>
                    </wps:spPr>
                    <wps:txbx>
                      <w:txbxContent>
                        <w:p w14:paraId="77F15EF8" w14:textId="01D5434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BA231" id="_x0000_t202" coordsize="21600,21600" o:spt="202" path="m,l,21600r21600,l21600,xe">
              <v:stroke joinstyle="miter"/>
              <v:path gradientshapeok="t" o:connecttype="rect"/>
            </v:shapetype>
            <v:shape id="Text Box 1" o:spid="_x0000_s1030" type="#_x0000_t202" alt="OFFICIAL-SENSITIVE" style="position:absolute;margin-left:0;margin-top:0;width:107.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" filled="f" stroked="f">
              <v:textbox style="mso-fit-shape-to-text:t" inset="0,15pt,0,0">
                <w:txbxContent>
                  <w:p w14:paraId="77F15EF8" w14:textId="01D54343" w:rsidR="004B0510" w:rsidRPr="004B0510" w:rsidRDefault="004B0510" w:rsidP="004B0510">
                    <w:pPr>
                      <w:spacing w:after="0"/>
                      <w:rPr>
                        <w:rFonts w:ascii="Aptos" w:eastAsia="Aptos" w:hAnsi="Aptos" w:cs="Aptos"/>
                        <w:noProof/>
                        <w:color w:val="000000"/>
                        <w:szCs w:val="24"/>
                      </w:rPr>
                    </w:pPr>
                    <w:r w:rsidRPr="004B0510">
                      <w:rPr>
                        <w:rFonts w:ascii="Aptos" w:eastAsia="Aptos" w:hAnsi="Aptos" w:cs="Aptos"/>
                        <w:noProof/>
                        <w:color w:val="000000"/>
                        <w:szCs w:val="24"/>
                      </w:rPr>
                      <w:t>OFFICIAL-SENSITIVE</w:t>
                    </w:r>
                  </w:p>
                </w:txbxContent>
              </v:textbox>
              <w10:wrap anchorx="page" anchory="page"/>
            </v:shape>
          </w:pict>
        </mc:Fallback>
      </mc:AlternateContent>
    </w:r>
    <w:r w:rsidR="003821FF">
      <w:rPr>
        <w:b/>
        <w:snapToGrid w:val="0"/>
      </w:rPr>
      <w:t>DRAFT</w:t>
    </w:r>
    <w:r w:rsidR="003821FF">
      <w:rPr>
        <w:b/>
        <w:snapToGrid w:val="0"/>
      </w:rPr>
      <w:tab/>
    </w:r>
    <w:r w:rsidR="003821FF">
      <w:rPr>
        <w:b/>
        <w:snapToGrid w:val="0"/>
      </w:rPr>
      <w:tab/>
    </w:r>
    <w:proofErr w:type="spellStart"/>
    <w:r w:rsidR="003821FF">
      <w:rPr>
        <w:b/>
        <w:snapToGrid w:val="0"/>
      </w:rPr>
      <w:t>DRAFT</w:t>
    </w:r>
    <w:proofErr w:type="spellEnd"/>
    <w:r w:rsidR="003821FF">
      <w:rPr>
        <w:b/>
        <w:snapToGrid w:val="0"/>
      </w:rPr>
      <w:tab/>
    </w:r>
    <w:r w:rsidR="003821FF">
      <w:rPr>
        <w:b/>
        <w:snapToGrid w:val="0"/>
      </w:rPr>
      <w:tab/>
    </w:r>
    <w:proofErr w:type="spellStart"/>
    <w:r w:rsidR="003821FF">
      <w:rPr>
        <w:b/>
        <w:snapToGrid w:val="0"/>
      </w:rPr>
      <w:t>DRAFT</w:t>
    </w:r>
    <w:proofErr w:type="spellEnd"/>
  </w:p>
  <w:p w14:paraId="085FC754" w14:textId="77777777" w:rsidR="003821FF" w:rsidRDefault="00382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597"/>
    <w:multiLevelType w:val="multilevel"/>
    <w:tmpl w:val="F236816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165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364D81"/>
    <w:multiLevelType w:val="hybridMultilevel"/>
    <w:tmpl w:val="0AF21F8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E5A51A3"/>
    <w:multiLevelType w:val="hybridMultilevel"/>
    <w:tmpl w:val="4A5292D6"/>
    <w:lvl w:ilvl="0" w:tplc="52BA17E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86D04"/>
    <w:multiLevelType w:val="hybridMultilevel"/>
    <w:tmpl w:val="DE38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A54"/>
    <w:multiLevelType w:val="hybridMultilevel"/>
    <w:tmpl w:val="8CE0D37E"/>
    <w:lvl w:ilvl="0" w:tplc="52BA17E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F00EE"/>
    <w:multiLevelType w:val="hybridMultilevel"/>
    <w:tmpl w:val="5DE204C0"/>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53D0071"/>
    <w:multiLevelType w:val="hybridMultilevel"/>
    <w:tmpl w:val="5BF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2B9"/>
    <w:multiLevelType w:val="multilevel"/>
    <w:tmpl w:val="CB981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5645C"/>
    <w:multiLevelType w:val="hybridMultilevel"/>
    <w:tmpl w:val="86120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E0F30"/>
    <w:multiLevelType w:val="hybridMultilevel"/>
    <w:tmpl w:val="BA7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32458"/>
    <w:multiLevelType w:val="multilevel"/>
    <w:tmpl w:val="BEA658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2B20EB"/>
    <w:multiLevelType w:val="multilevel"/>
    <w:tmpl w:val="5AA01A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144E46"/>
    <w:multiLevelType w:val="multilevel"/>
    <w:tmpl w:val="124413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C2322"/>
    <w:multiLevelType w:val="multilevel"/>
    <w:tmpl w:val="60341690"/>
    <w:lvl w:ilvl="0">
      <w:start w:val="1"/>
      <w:numFmt w:val="decimal"/>
      <w:lvlText w:val="%1"/>
      <w:lvlJc w:val="left"/>
      <w:pPr>
        <w:ind w:left="435" w:hanging="576"/>
      </w:pPr>
      <w:rPr>
        <w:rFonts w:hint="default"/>
      </w:rPr>
    </w:lvl>
    <w:lvl w:ilvl="1">
      <w:start w:val="1"/>
      <w:numFmt w:val="decimal"/>
      <w:isLgl/>
      <w:lvlText w:val="%1.%2"/>
      <w:lvlJc w:val="left"/>
      <w:pPr>
        <w:ind w:left="327" w:hanging="468"/>
      </w:pPr>
      <w:rPr>
        <w:rFonts w:hint="default"/>
      </w:rPr>
    </w:lvl>
    <w:lvl w:ilvl="2">
      <w:start w:val="1"/>
      <w:numFmt w:val="decimal"/>
      <w:isLgl/>
      <w:lvlText w:val="%1.%2.%3"/>
      <w:lvlJc w:val="left"/>
      <w:pPr>
        <w:ind w:left="579" w:hanging="720"/>
      </w:pPr>
      <w:rPr>
        <w:rFonts w:hint="default"/>
      </w:rPr>
    </w:lvl>
    <w:lvl w:ilvl="3">
      <w:start w:val="1"/>
      <w:numFmt w:val="decimal"/>
      <w:isLgl/>
      <w:lvlText w:val="%1.%2.%3.%4"/>
      <w:lvlJc w:val="left"/>
      <w:pPr>
        <w:ind w:left="939" w:hanging="1080"/>
      </w:pPr>
      <w:rPr>
        <w:rFonts w:hint="default"/>
      </w:rPr>
    </w:lvl>
    <w:lvl w:ilvl="4">
      <w:start w:val="1"/>
      <w:numFmt w:val="decimal"/>
      <w:isLgl/>
      <w:lvlText w:val="%1.%2.%3.%4.%5"/>
      <w:lvlJc w:val="left"/>
      <w:pPr>
        <w:ind w:left="939" w:hanging="1080"/>
      </w:pPr>
      <w:rPr>
        <w:rFonts w:hint="default"/>
      </w:rPr>
    </w:lvl>
    <w:lvl w:ilvl="5">
      <w:start w:val="1"/>
      <w:numFmt w:val="decimal"/>
      <w:isLgl/>
      <w:lvlText w:val="%1.%2.%3.%4.%5.%6"/>
      <w:lvlJc w:val="left"/>
      <w:pPr>
        <w:ind w:left="1299" w:hanging="1440"/>
      </w:pPr>
      <w:rPr>
        <w:rFonts w:hint="default"/>
      </w:rPr>
    </w:lvl>
    <w:lvl w:ilvl="6">
      <w:start w:val="1"/>
      <w:numFmt w:val="decimal"/>
      <w:isLgl/>
      <w:lvlText w:val="%1.%2.%3.%4.%5.%6.%7"/>
      <w:lvlJc w:val="left"/>
      <w:pPr>
        <w:ind w:left="1299" w:hanging="1440"/>
      </w:pPr>
      <w:rPr>
        <w:rFonts w:hint="default"/>
      </w:rPr>
    </w:lvl>
    <w:lvl w:ilvl="7">
      <w:start w:val="1"/>
      <w:numFmt w:val="decimal"/>
      <w:isLgl/>
      <w:lvlText w:val="%1.%2.%3.%4.%5.%6.%7.%8"/>
      <w:lvlJc w:val="left"/>
      <w:pPr>
        <w:ind w:left="1659" w:hanging="1800"/>
      </w:pPr>
      <w:rPr>
        <w:rFonts w:hint="default"/>
      </w:rPr>
    </w:lvl>
    <w:lvl w:ilvl="8">
      <w:start w:val="1"/>
      <w:numFmt w:val="decimal"/>
      <w:isLgl/>
      <w:lvlText w:val="%1.%2.%3.%4.%5.%6.%7.%8.%9"/>
      <w:lvlJc w:val="left"/>
      <w:pPr>
        <w:ind w:left="1659" w:hanging="1800"/>
      </w:pPr>
      <w:rPr>
        <w:rFonts w:hint="default"/>
      </w:rPr>
    </w:lvl>
  </w:abstractNum>
  <w:abstractNum w:abstractNumId="15" w15:restartNumberingAfterBreak="0">
    <w:nsid w:val="328437EF"/>
    <w:multiLevelType w:val="hybridMultilevel"/>
    <w:tmpl w:val="0004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83B00"/>
    <w:multiLevelType w:val="hybridMultilevel"/>
    <w:tmpl w:val="14B258A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7B2A85"/>
    <w:multiLevelType w:val="hybridMultilevel"/>
    <w:tmpl w:val="EE64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B474D"/>
    <w:multiLevelType w:val="multilevel"/>
    <w:tmpl w:val="4948AB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0A3DD6"/>
    <w:multiLevelType w:val="hybridMultilevel"/>
    <w:tmpl w:val="0004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B24C96"/>
    <w:multiLevelType w:val="hybridMultilevel"/>
    <w:tmpl w:val="CE6E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A1961"/>
    <w:multiLevelType w:val="hybridMultilevel"/>
    <w:tmpl w:val="B7F6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E6D08"/>
    <w:multiLevelType w:val="hybridMultilevel"/>
    <w:tmpl w:val="C21E896E"/>
    <w:lvl w:ilvl="0" w:tplc="52BA17E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C560B"/>
    <w:multiLevelType w:val="multilevel"/>
    <w:tmpl w:val="9FDC47EA"/>
    <w:lvl w:ilvl="0">
      <w:start w:val="1"/>
      <w:numFmt w:val="decimal"/>
      <w:lvlText w:val="%1."/>
      <w:lvlJc w:val="left"/>
      <w:pPr>
        <w:tabs>
          <w:tab w:val="num" w:pos="360"/>
        </w:tabs>
        <w:ind w:left="357" w:hanging="357"/>
      </w:pPr>
      <w:rPr>
        <w:rFonts w:ascii="Arial" w:hAnsi="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BB7DD0"/>
    <w:multiLevelType w:val="hybridMultilevel"/>
    <w:tmpl w:val="19BA4508"/>
    <w:lvl w:ilvl="0" w:tplc="08090001">
      <w:start w:val="1"/>
      <w:numFmt w:val="bullet"/>
      <w:lvlText w:val=""/>
      <w:lvlJc w:val="left"/>
      <w:pPr>
        <w:ind w:left="720" w:hanging="360"/>
      </w:pPr>
      <w:rPr>
        <w:rFonts w:ascii="Symbol" w:hAnsi="Symbol" w:hint="default"/>
      </w:rPr>
    </w:lvl>
    <w:lvl w:ilvl="1" w:tplc="9144705A">
      <w:start w:val="17"/>
      <w:numFmt w:val="bullet"/>
      <w:lvlText w:val="•"/>
      <w:lvlJc w:val="left"/>
      <w:pPr>
        <w:ind w:left="3288" w:hanging="2208"/>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F4112"/>
    <w:multiLevelType w:val="hybridMultilevel"/>
    <w:tmpl w:val="F8800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860A1C"/>
    <w:multiLevelType w:val="hybridMultilevel"/>
    <w:tmpl w:val="23ACE8AA"/>
    <w:lvl w:ilvl="0" w:tplc="A9C0AD4A">
      <w:start w:val="1"/>
      <w:numFmt w:val="decimal"/>
      <w:lvlText w:val="%1."/>
      <w:lvlJc w:val="left"/>
      <w:pPr>
        <w:ind w:left="502" w:hanging="360"/>
      </w:pPr>
      <w:rPr>
        <w:rFonts w:ascii="Arial" w:hAnsi="Arial"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DE44492"/>
    <w:multiLevelType w:val="multilevel"/>
    <w:tmpl w:val="B2DE5F60"/>
    <w:lvl w:ilvl="0">
      <w:start w:val="1"/>
      <w:numFmt w:val="decimal"/>
      <w:lvlText w:val="%1."/>
      <w:lvlJc w:val="left"/>
      <w:pPr>
        <w:ind w:left="360" w:hanging="360"/>
      </w:p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CC00BA"/>
    <w:multiLevelType w:val="hybridMultilevel"/>
    <w:tmpl w:val="F5C8B54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4219E"/>
    <w:multiLevelType w:val="hybridMultilevel"/>
    <w:tmpl w:val="9FDC47EA"/>
    <w:lvl w:ilvl="0" w:tplc="EE12BE60">
      <w:start w:val="1"/>
      <w:numFmt w:val="decimal"/>
      <w:lvlText w:val="%1."/>
      <w:lvlJc w:val="left"/>
      <w:pPr>
        <w:tabs>
          <w:tab w:val="num" w:pos="360"/>
        </w:tabs>
        <w:ind w:left="357" w:hanging="357"/>
      </w:pPr>
      <w:rPr>
        <w:rFonts w:ascii="Arial" w:hAnsi="Arial"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063CE4">
      <w:numFmt w:val="decimal"/>
      <w:lvlText w:val=""/>
      <w:lvlJc w:val="left"/>
    </w:lvl>
    <w:lvl w:ilvl="2" w:tplc="45AA19EC">
      <w:numFmt w:val="decimal"/>
      <w:lvlText w:val=""/>
      <w:lvlJc w:val="left"/>
    </w:lvl>
    <w:lvl w:ilvl="3" w:tplc="B122D180">
      <w:numFmt w:val="decimal"/>
      <w:lvlText w:val=""/>
      <w:lvlJc w:val="left"/>
    </w:lvl>
    <w:lvl w:ilvl="4" w:tplc="A90CE10E">
      <w:numFmt w:val="decimal"/>
      <w:lvlText w:val=""/>
      <w:lvlJc w:val="left"/>
    </w:lvl>
    <w:lvl w:ilvl="5" w:tplc="70D4FE2C">
      <w:numFmt w:val="decimal"/>
      <w:lvlText w:val=""/>
      <w:lvlJc w:val="left"/>
    </w:lvl>
    <w:lvl w:ilvl="6" w:tplc="98440514">
      <w:numFmt w:val="decimal"/>
      <w:lvlText w:val=""/>
      <w:lvlJc w:val="left"/>
    </w:lvl>
    <w:lvl w:ilvl="7" w:tplc="3246337C">
      <w:numFmt w:val="decimal"/>
      <w:lvlText w:val=""/>
      <w:lvlJc w:val="left"/>
    </w:lvl>
    <w:lvl w:ilvl="8" w:tplc="88A830DC">
      <w:numFmt w:val="decimal"/>
      <w:lvlText w:val=""/>
      <w:lvlJc w:val="left"/>
    </w:lvl>
  </w:abstractNum>
  <w:abstractNum w:abstractNumId="30" w15:restartNumberingAfterBreak="0">
    <w:nsid w:val="5F603885"/>
    <w:multiLevelType w:val="hybridMultilevel"/>
    <w:tmpl w:val="52C6C630"/>
    <w:lvl w:ilvl="0" w:tplc="52BA17E0">
      <w:numFmt w:val="bullet"/>
      <w:lvlText w:val="•"/>
      <w:lvlJc w:val="left"/>
      <w:pPr>
        <w:ind w:left="468" w:hanging="360"/>
      </w:pPr>
      <w:rPr>
        <w:rFonts w:ascii="Calibri" w:eastAsia="Times New Roman" w:hAnsi="Calibri"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1" w15:restartNumberingAfterBreak="0">
    <w:nsid w:val="617F7EC1"/>
    <w:multiLevelType w:val="hybridMultilevel"/>
    <w:tmpl w:val="098218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636E3931"/>
    <w:multiLevelType w:val="hybridMultilevel"/>
    <w:tmpl w:val="E6EE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872EB"/>
    <w:multiLevelType w:val="multilevel"/>
    <w:tmpl w:val="B2807A18"/>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846D49"/>
    <w:multiLevelType w:val="hybridMultilevel"/>
    <w:tmpl w:val="5F8A8D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3F027F"/>
    <w:multiLevelType w:val="multilevel"/>
    <w:tmpl w:val="7DAA4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6D68D1"/>
    <w:multiLevelType w:val="hybridMultilevel"/>
    <w:tmpl w:val="ECF8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8526D"/>
    <w:multiLevelType w:val="multilevel"/>
    <w:tmpl w:val="99F83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667C0C"/>
    <w:multiLevelType w:val="multilevel"/>
    <w:tmpl w:val="2780CEB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B210025"/>
    <w:multiLevelType w:val="multilevel"/>
    <w:tmpl w:val="B1F47C1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4430278">
    <w:abstractNumId w:val="1"/>
  </w:num>
  <w:num w:numId="2" w16cid:durableId="1639528391">
    <w:abstractNumId w:val="23"/>
  </w:num>
  <w:num w:numId="3" w16cid:durableId="539516385">
    <w:abstractNumId w:val="29"/>
  </w:num>
  <w:num w:numId="4" w16cid:durableId="275645956">
    <w:abstractNumId w:val="34"/>
  </w:num>
  <w:num w:numId="5" w16cid:durableId="1651053851">
    <w:abstractNumId w:val="25"/>
  </w:num>
  <w:num w:numId="6" w16cid:durableId="481314299">
    <w:abstractNumId w:val="6"/>
  </w:num>
  <w:num w:numId="7" w16cid:durableId="879824817">
    <w:abstractNumId w:val="26"/>
  </w:num>
  <w:num w:numId="8" w16cid:durableId="73818159">
    <w:abstractNumId w:val="27"/>
  </w:num>
  <w:num w:numId="9" w16cid:durableId="927228925">
    <w:abstractNumId w:val="2"/>
  </w:num>
  <w:num w:numId="10" w16cid:durableId="1332220768">
    <w:abstractNumId w:val="36"/>
  </w:num>
  <w:num w:numId="11" w16cid:durableId="1258320339">
    <w:abstractNumId w:val="21"/>
  </w:num>
  <w:num w:numId="12" w16cid:durableId="1531989340">
    <w:abstractNumId w:val="16"/>
  </w:num>
  <w:num w:numId="13" w16cid:durableId="714621299">
    <w:abstractNumId w:val="8"/>
  </w:num>
  <w:num w:numId="14" w16cid:durableId="1538280048">
    <w:abstractNumId w:val="11"/>
  </w:num>
  <w:num w:numId="15" w16cid:durableId="1896238761">
    <w:abstractNumId w:val="33"/>
  </w:num>
  <w:num w:numId="16" w16cid:durableId="129784318">
    <w:abstractNumId w:val="14"/>
  </w:num>
  <w:num w:numId="17" w16cid:durableId="4016007">
    <w:abstractNumId w:val="37"/>
  </w:num>
  <w:num w:numId="18" w16cid:durableId="1630666868">
    <w:abstractNumId w:val="12"/>
  </w:num>
  <w:num w:numId="19" w16cid:durableId="597829529">
    <w:abstractNumId w:val="38"/>
  </w:num>
  <w:num w:numId="20" w16cid:durableId="781648014">
    <w:abstractNumId w:val="13"/>
  </w:num>
  <w:num w:numId="21" w16cid:durableId="1377050023">
    <w:abstractNumId w:val="35"/>
  </w:num>
  <w:num w:numId="22" w16cid:durableId="891693589">
    <w:abstractNumId w:val="18"/>
  </w:num>
  <w:num w:numId="23" w16cid:durableId="762147633">
    <w:abstractNumId w:val="39"/>
  </w:num>
  <w:num w:numId="24" w16cid:durableId="1934317364">
    <w:abstractNumId w:val="0"/>
  </w:num>
  <w:num w:numId="25" w16cid:durableId="1480656973">
    <w:abstractNumId w:val="31"/>
  </w:num>
  <w:num w:numId="26" w16cid:durableId="2141146057">
    <w:abstractNumId w:val="22"/>
  </w:num>
  <w:num w:numId="27" w16cid:durableId="252520481">
    <w:abstractNumId w:val="30"/>
  </w:num>
  <w:num w:numId="28" w16cid:durableId="183254262">
    <w:abstractNumId w:val="5"/>
  </w:num>
  <w:num w:numId="29" w16cid:durableId="998967273">
    <w:abstractNumId w:val="3"/>
  </w:num>
  <w:num w:numId="30" w16cid:durableId="1016424733">
    <w:abstractNumId w:val="9"/>
  </w:num>
  <w:num w:numId="31" w16cid:durableId="1118332810">
    <w:abstractNumId w:val="24"/>
  </w:num>
  <w:num w:numId="32" w16cid:durableId="1583107216">
    <w:abstractNumId w:val="4"/>
  </w:num>
  <w:num w:numId="33" w16cid:durableId="1346977924">
    <w:abstractNumId w:val="32"/>
  </w:num>
  <w:num w:numId="34" w16cid:durableId="1490050693">
    <w:abstractNumId w:val="10"/>
  </w:num>
  <w:num w:numId="35" w16cid:durableId="176847110">
    <w:abstractNumId w:val="28"/>
  </w:num>
  <w:num w:numId="36" w16cid:durableId="1999186637">
    <w:abstractNumId w:val="7"/>
  </w:num>
  <w:num w:numId="37" w16cid:durableId="1909420272">
    <w:abstractNumId w:val="20"/>
  </w:num>
  <w:num w:numId="38" w16cid:durableId="1821576162">
    <w:abstractNumId w:val="17"/>
  </w:num>
  <w:num w:numId="39" w16cid:durableId="677660352">
    <w:abstractNumId w:val="15"/>
  </w:num>
  <w:num w:numId="40" w16cid:durableId="66417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E8"/>
    <w:rsid w:val="00000F6E"/>
    <w:rsid w:val="00001A89"/>
    <w:rsid w:val="00002461"/>
    <w:rsid w:val="000048E4"/>
    <w:rsid w:val="000121EA"/>
    <w:rsid w:val="0001304D"/>
    <w:rsid w:val="0001354D"/>
    <w:rsid w:val="00013CC0"/>
    <w:rsid w:val="00013FC3"/>
    <w:rsid w:val="000140DA"/>
    <w:rsid w:val="00014A9A"/>
    <w:rsid w:val="00023E0B"/>
    <w:rsid w:val="00025501"/>
    <w:rsid w:val="00025A3E"/>
    <w:rsid w:val="00030146"/>
    <w:rsid w:val="00036A50"/>
    <w:rsid w:val="00036C67"/>
    <w:rsid w:val="00037054"/>
    <w:rsid w:val="0004428D"/>
    <w:rsid w:val="000458E6"/>
    <w:rsid w:val="00050ECA"/>
    <w:rsid w:val="000533CB"/>
    <w:rsid w:val="000542CA"/>
    <w:rsid w:val="000544FF"/>
    <w:rsid w:val="00054FD9"/>
    <w:rsid w:val="00055B25"/>
    <w:rsid w:val="000614E0"/>
    <w:rsid w:val="000627FD"/>
    <w:rsid w:val="00063101"/>
    <w:rsid w:val="000644F8"/>
    <w:rsid w:val="0006533B"/>
    <w:rsid w:val="000660AD"/>
    <w:rsid w:val="00066942"/>
    <w:rsid w:val="00066BE9"/>
    <w:rsid w:val="00066D59"/>
    <w:rsid w:val="000715BA"/>
    <w:rsid w:val="000722D7"/>
    <w:rsid w:val="000743B3"/>
    <w:rsid w:val="00085056"/>
    <w:rsid w:val="000855FF"/>
    <w:rsid w:val="00085A97"/>
    <w:rsid w:val="00093B9C"/>
    <w:rsid w:val="00094730"/>
    <w:rsid w:val="0009478E"/>
    <w:rsid w:val="000961B0"/>
    <w:rsid w:val="000A05E1"/>
    <w:rsid w:val="000A14B9"/>
    <w:rsid w:val="000A2835"/>
    <w:rsid w:val="000A5132"/>
    <w:rsid w:val="000A5EDF"/>
    <w:rsid w:val="000A6E16"/>
    <w:rsid w:val="000B2B2A"/>
    <w:rsid w:val="000B38A4"/>
    <w:rsid w:val="000B629A"/>
    <w:rsid w:val="000B7049"/>
    <w:rsid w:val="000B790F"/>
    <w:rsid w:val="000C0E18"/>
    <w:rsid w:val="000C2327"/>
    <w:rsid w:val="000C5AB3"/>
    <w:rsid w:val="000C7B3B"/>
    <w:rsid w:val="000D301E"/>
    <w:rsid w:val="000D4192"/>
    <w:rsid w:val="000D48F1"/>
    <w:rsid w:val="000D51BC"/>
    <w:rsid w:val="000D6431"/>
    <w:rsid w:val="000D67F7"/>
    <w:rsid w:val="000D6F36"/>
    <w:rsid w:val="000D78C5"/>
    <w:rsid w:val="000D7EEF"/>
    <w:rsid w:val="000E1330"/>
    <w:rsid w:val="000E4CF5"/>
    <w:rsid w:val="000E4E7C"/>
    <w:rsid w:val="000E6DCD"/>
    <w:rsid w:val="000E7B07"/>
    <w:rsid w:val="000F053F"/>
    <w:rsid w:val="000F105A"/>
    <w:rsid w:val="000F1D07"/>
    <w:rsid w:val="000F2497"/>
    <w:rsid w:val="000F309B"/>
    <w:rsid w:val="000F5F46"/>
    <w:rsid w:val="001002B9"/>
    <w:rsid w:val="001008FD"/>
    <w:rsid w:val="001069EB"/>
    <w:rsid w:val="001076D5"/>
    <w:rsid w:val="00111CD0"/>
    <w:rsid w:val="00113AC5"/>
    <w:rsid w:val="0011466D"/>
    <w:rsid w:val="00115515"/>
    <w:rsid w:val="00117312"/>
    <w:rsid w:val="00117F31"/>
    <w:rsid w:val="001202A2"/>
    <w:rsid w:val="00122744"/>
    <w:rsid w:val="001233C2"/>
    <w:rsid w:val="00123411"/>
    <w:rsid w:val="0012738E"/>
    <w:rsid w:val="00127E60"/>
    <w:rsid w:val="00130AE1"/>
    <w:rsid w:val="0013250C"/>
    <w:rsid w:val="00134157"/>
    <w:rsid w:val="0013554E"/>
    <w:rsid w:val="001355FE"/>
    <w:rsid w:val="00137427"/>
    <w:rsid w:val="0014022E"/>
    <w:rsid w:val="001403A4"/>
    <w:rsid w:val="00141EFC"/>
    <w:rsid w:val="00142C4F"/>
    <w:rsid w:val="00142EEE"/>
    <w:rsid w:val="00146400"/>
    <w:rsid w:val="0015133E"/>
    <w:rsid w:val="00151AAD"/>
    <w:rsid w:val="00154CFC"/>
    <w:rsid w:val="00155D10"/>
    <w:rsid w:val="00156677"/>
    <w:rsid w:val="00162551"/>
    <w:rsid w:val="00162A4A"/>
    <w:rsid w:val="00164672"/>
    <w:rsid w:val="00165343"/>
    <w:rsid w:val="001653F2"/>
    <w:rsid w:val="0016597F"/>
    <w:rsid w:val="001668AF"/>
    <w:rsid w:val="00166D5E"/>
    <w:rsid w:val="00167843"/>
    <w:rsid w:val="0017069B"/>
    <w:rsid w:val="00171974"/>
    <w:rsid w:val="00172842"/>
    <w:rsid w:val="00172DE8"/>
    <w:rsid w:val="00173286"/>
    <w:rsid w:val="00174390"/>
    <w:rsid w:val="00174675"/>
    <w:rsid w:val="00174B01"/>
    <w:rsid w:val="001767B2"/>
    <w:rsid w:val="001801AF"/>
    <w:rsid w:val="001804C9"/>
    <w:rsid w:val="00183268"/>
    <w:rsid w:val="0018398F"/>
    <w:rsid w:val="00183DCC"/>
    <w:rsid w:val="00183DF2"/>
    <w:rsid w:val="0018472A"/>
    <w:rsid w:val="00191FB4"/>
    <w:rsid w:val="0019371F"/>
    <w:rsid w:val="00194840"/>
    <w:rsid w:val="001962AE"/>
    <w:rsid w:val="00197BBB"/>
    <w:rsid w:val="001A41A1"/>
    <w:rsid w:val="001A45C4"/>
    <w:rsid w:val="001A5A27"/>
    <w:rsid w:val="001B0384"/>
    <w:rsid w:val="001B28A4"/>
    <w:rsid w:val="001C067D"/>
    <w:rsid w:val="001C0838"/>
    <w:rsid w:val="001C325F"/>
    <w:rsid w:val="001C38D9"/>
    <w:rsid w:val="001C4436"/>
    <w:rsid w:val="001C7E95"/>
    <w:rsid w:val="001E280F"/>
    <w:rsid w:val="001E2CA2"/>
    <w:rsid w:val="001E63FA"/>
    <w:rsid w:val="001F0266"/>
    <w:rsid w:val="001F1CB7"/>
    <w:rsid w:val="001F23E9"/>
    <w:rsid w:val="001F53C2"/>
    <w:rsid w:val="001F77CC"/>
    <w:rsid w:val="001F7904"/>
    <w:rsid w:val="001F7CA9"/>
    <w:rsid w:val="00201257"/>
    <w:rsid w:val="002021DA"/>
    <w:rsid w:val="002023BB"/>
    <w:rsid w:val="002024AC"/>
    <w:rsid w:val="00203EC4"/>
    <w:rsid w:val="00203EFF"/>
    <w:rsid w:val="00207C3B"/>
    <w:rsid w:val="0021019C"/>
    <w:rsid w:val="00210C17"/>
    <w:rsid w:val="00210E27"/>
    <w:rsid w:val="0021479D"/>
    <w:rsid w:val="00215498"/>
    <w:rsid w:val="002232BE"/>
    <w:rsid w:val="00223B05"/>
    <w:rsid w:val="0022401A"/>
    <w:rsid w:val="002257AD"/>
    <w:rsid w:val="00234CF8"/>
    <w:rsid w:val="002355FC"/>
    <w:rsid w:val="00235B75"/>
    <w:rsid w:val="002367F4"/>
    <w:rsid w:val="002371E5"/>
    <w:rsid w:val="002376E6"/>
    <w:rsid w:val="002410BD"/>
    <w:rsid w:val="00244034"/>
    <w:rsid w:val="00245269"/>
    <w:rsid w:val="0024769D"/>
    <w:rsid w:val="00254E1A"/>
    <w:rsid w:val="0025695E"/>
    <w:rsid w:val="00257517"/>
    <w:rsid w:val="00257B13"/>
    <w:rsid w:val="00260C39"/>
    <w:rsid w:val="002626F1"/>
    <w:rsid w:val="002633A7"/>
    <w:rsid w:val="0026452A"/>
    <w:rsid w:val="00264E8E"/>
    <w:rsid w:val="00266A49"/>
    <w:rsid w:val="00267833"/>
    <w:rsid w:val="00270D6B"/>
    <w:rsid w:val="0027185E"/>
    <w:rsid w:val="00273295"/>
    <w:rsid w:val="00274D35"/>
    <w:rsid w:val="00274D5D"/>
    <w:rsid w:val="00280EBD"/>
    <w:rsid w:val="00281B77"/>
    <w:rsid w:val="002860D1"/>
    <w:rsid w:val="002864D1"/>
    <w:rsid w:val="00287BF6"/>
    <w:rsid w:val="002913A2"/>
    <w:rsid w:val="0029345B"/>
    <w:rsid w:val="00295A59"/>
    <w:rsid w:val="002A0962"/>
    <w:rsid w:val="002A1128"/>
    <w:rsid w:val="002A1832"/>
    <w:rsid w:val="002A53F6"/>
    <w:rsid w:val="002A5DDC"/>
    <w:rsid w:val="002A7B0D"/>
    <w:rsid w:val="002B4A49"/>
    <w:rsid w:val="002B60D3"/>
    <w:rsid w:val="002B7C36"/>
    <w:rsid w:val="002B7EB9"/>
    <w:rsid w:val="002C1339"/>
    <w:rsid w:val="002C4805"/>
    <w:rsid w:val="002C4CA8"/>
    <w:rsid w:val="002C5304"/>
    <w:rsid w:val="002C56A6"/>
    <w:rsid w:val="002C6638"/>
    <w:rsid w:val="002C6995"/>
    <w:rsid w:val="002D072D"/>
    <w:rsid w:val="002D0DEC"/>
    <w:rsid w:val="002D5F34"/>
    <w:rsid w:val="002E0786"/>
    <w:rsid w:val="002E0D06"/>
    <w:rsid w:val="002E20A1"/>
    <w:rsid w:val="002E4209"/>
    <w:rsid w:val="002E4C8C"/>
    <w:rsid w:val="002E4EFB"/>
    <w:rsid w:val="002E743B"/>
    <w:rsid w:val="002F041D"/>
    <w:rsid w:val="002F1A73"/>
    <w:rsid w:val="002F3B0B"/>
    <w:rsid w:val="002F4EDB"/>
    <w:rsid w:val="002F4FCD"/>
    <w:rsid w:val="002F55C6"/>
    <w:rsid w:val="002F5995"/>
    <w:rsid w:val="002F6728"/>
    <w:rsid w:val="002F682E"/>
    <w:rsid w:val="002F7CDE"/>
    <w:rsid w:val="0030186E"/>
    <w:rsid w:val="00302A02"/>
    <w:rsid w:val="00305762"/>
    <w:rsid w:val="00306601"/>
    <w:rsid w:val="0030693F"/>
    <w:rsid w:val="00312C87"/>
    <w:rsid w:val="00313979"/>
    <w:rsid w:val="00314FAC"/>
    <w:rsid w:val="00314FB0"/>
    <w:rsid w:val="0031640A"/>
    <w:rsid w:val="00316538"/>
    <w:rsid w:val="003177A0"/>
    <w:rsid w:val="003227DA"/>
    <w:rsid w:val="003247A3"/>
    <w:rsid w:val="0032539E"/>
    <w:rsid w:val="00325818"/>
    <w:rsid w:val="00325C8F"/>
    <w:rsid w:val="00331120"/>
    <w:rsid w:val="00335593"/>
    <w:rsid w:val="00335CC8"/>
    <w:rsid w:val="00335DF7"/>
    <w:rsid w:val="00335FE3"/>
    <w:rsid w:val="00340470"/>
    <w:rsid w:val="00343B66"/>
    <w:rsid w:val="0034481E"/>
    <w:rsid w:val="00345BD4"/>
    <w:rsid w:val="00346781"/>
    <w:rsid w:val="00346DC6"/>
    <w:rsid w:val="00346E08"/>
    <w:rsid w:val="003473E9"/>
    <w:rsid w:val="003475DA"/>
    <w:rsid w:val="003478E3"/>
    <w:rsid w:val="00354129"/>
    <w:rsid w:val="00355CC0"/>
    <w:rsid w:val="00355FE3"/>
    <w:rsid w:val="00356DA3"/>
    <w:rsid w:val="0036167A"/>
    <w:rsid w:val="0036376E"/>
    <w:rsid w:val="00363A3E"/>
    <w:rsid w:val="00364B16"/>
    <w:rsid w:val="00365E85"/>
    <w:rsid w:val="00366731"/>
    <w:rsid w:val="00373731"/>
    <w:rsid w:val="00373A9D"/>
    <w:rsid w:val="00374CD0"/>
    <w:rsid w:val="003751F2"/>
    <w:rsid w:val="00375FF8"/>
    <w:rsid w:val="003769B2"/>
    <w:rsid w:val="00377278"/>
    <w:rsid w:val="00377D98"/>
    <w:rsid w:val="0038129F"/>
    <w:rsid w:val="00381EDF"/>
    <w:rsid w:val="003821BE"/>
    <w:rsid w:val="003821FF"/>
    <w:rsid w:val="003858EF"/>
    <w:rsid w:val="00387E8B"/>
    <w:rsid w:val="00390432"/>
    <w:rsid w:val="0039385D"/>
    <w:rsid w:val="00393B0A"/>
    <w:rsid w:val="00394216"/>
    <w:rsid w:val="00394F0A"/>
    <w:rsid w:val="003962EE"/>
    <w:rsid w:val="003971AC"/>
    <w:rsid w:val="003A3E19"/>
    <w:rsid w:val="003A49C7"/>
    <w:rsid w:val="003A53AC"/>
    <w:rsid w:val="003A7117"/>
    <w:rsid w:val="003B010E"/>
    <w:rsid w:val="003B12FE"/>
    <w:rsid w:val="003B15D7"/>
    <w:rsid w:val="003B235F"/>
    <w:rsid w:val="003B3816"/>
    <w:rsid w:val="003C01F1"/>
    <w:rsid w:val="003C0D23"/>
    <w:rsid w:val="003C1603"/>
    <w:rsid w:val="003C3EDC"/>
    <w:rsid w:val="003C4306"/>
    <w:rsid w:val="003C6982"/>
    <w:rsid w:val="003D0EE2"/>
    <w:rsid w:val="003D525E"/>
    <w:rsid w:val="003D61B1"/>
    <w:rsid w:val="003D79DA"/>
    <w:rsid w:val="003E1569"/>
    <w:rsid w:val="003E1A50"/>
    <w:rsid w:val="003E45BC"/>
    <w:rsid w:val="003E47E6"/>
    <w:rsid w:val="003E6AAB"/>
    <w:rsid w:val="003F24C4"/>
    <w:rsid w:val="003F3C29"/>
    <w:rsid w:val="003F53AD"/>
    <w:rsid w:val="003F5D50"/>
    <w:rsid w:val="003F61E5"/>
    <w:rsid w:val="003F652C"/>
    <w:rsid w:val="003F7F7F"/>
    <w:rsid w:val="004031B9"/>
    <w:rsid w:val="00404044"/>
    <w:rsid w:val="00404800"/>
    <w:rsid w:val="0040492A"/>
    <w:rsid w:val="00405805"/>
    <w:rsid w:val="0040595B"/>
    <w:rsid w:val="0040676B"/>
    <w:rsid w:val="0041100B"/>
    <w:rsid w:val="00411407"/>
    <w:rsid w:val="00413F7D"/>
    <w:rsid w:val="0041484D"/>
    <w:rsid w:val="004151A6"/>
    <w:rsid w:val="00417211"/>
    <w:rsid w:val="00420121"/>
    <w:rsid w:val="0042231F"/>
    <w:rsid w:val="00423130"/>
    <w:rsid w:val="00424279"/>
    <w:rsid w:val="00426AC1"/>
    <w:rsid w:val="00433DE9"/>
    <w:rsid w:val="00436A73"/>
    <w:rsid w:val="004408E4"/>
    <w:rsid w:val="0044158D"/>
    <w:rsid w:val="00444E25"/>
    <w:rsid w:val="00445A1F"/>
    <w:rsid w:val="0045028B"/>
    <w:rsid w:val="0045050F"/>
    <w:rsid w:val="00451E53"/>
    <w:rsid w:val="0045237F"/>
    <w:rsid w:val="00452E54"/>
    <w:rsid w:val="00453C0A"/>
    <w:rsid w:val="004548CE"/>
    <w:rsid w:val="0045633C"/>
    <w:rsid w:val="00456935"/>
    <w:rsid w:val="0045769A"/>
    <w:rsid w:val="00461613"/>
    <w:rsid w:val="00462987"/>
    <w:rsid w:val="004636E3"/>
    <w:rsid w:val="00467735"/>
    <w:rsid w:val="00470B12"/>
    <w:rsid w:val="004721C4"/>
    <w:rsid w:val="00472B45"/>
    <w:rsid w:val="00472F37"/>
    <w:rsid w:val="0047348A"/>
    <w:rsid w:val="00476081"/>
    <w:rsid w:val="00476546"/>
    <w:rsid w:val="00480C09"/>
    <w:rsid w:val="00481D92"/>
    <w:rsid w:val="004833F0"/>
    <w:rsid w:val="00490B88"/>
    <w:rsid w:val="00491936"/>
    <w:rsid w:val="00492023"/>
    <w:rsid w:val="00493CA5"/>
    <w:rsid w:val="004943A3"/>
    <w:rsid w:val="00494EE7"/>
    <w:rsid w:val="00497DE2"/>
    <w:rsid w:val="004A129E"/>
    <w:rsid w:val="004A17D4"/>
    <w:rsid w:val="004A1A51"/>
    <w:rsid w:val="004A24DB"/>
    <w:rsid w:val="004A4183"/>
    <w:rsid w:val="004A4517"/>
    <w:rsid w:val="004A47AC"/>
    <w:rsid w:val="004A4A78"/>
    <w:rsid w:val="004A4BE5"/>
    <w:rsid w:val="004B0510"/>
    <w:rsid w:val="004B06E8"/>
    <w:rsid w:val="004B355C"/>
    <w:rsid w:val="004B3E39"/>
    <w:rsid w:val="004B580B"/>
    <w:rsid w:val="004B678A"/>
    <w:rsid w:val="004B6B8B"/>
    <w:rsid w:val="004B75C4"/>
    <w:rsid w:val="004B7BA5"/>
    <w:rsid w:val="004C046E"/>
    <w:rsid w:val="004C3DFB"/>
    <w:rsid w:val="004C7461"/>
    <w:rsid w:val="004D0919"/>
    <w:rsid w:val="004D0C2A"/>
    <w:rsid w:val="004D178D"/>
    <w:rsid w:val="004D276D"/>
    <w:rsid w:val="004D2D6B"/>
    <w:rsid w:val="004D47A4"/>
    <w:rsid w:val="004D5792"/>
    <w:rsid w:val="004D691B"/>
    <w:rsid w:val="004E17FF"/>
    <w:rsid w:val="004E736F"/>
    <w:rsid w:val="004F02C1"/>
    <w:rsid w:val="004F05A5"/>
    <w:rsid w:val="004F07E8"/>
    <w:rsid w:val="004F08F2"/>
    <w:rsid w:val="004F09D0"/>
    <w:rsid w:val="004F104A"/>
    <w:rsid w:val="004F243C"/>
    <w:rsid w:val="004F3F00"/>
    <w:rsid w:val="004F4100"/>
    <w:rsid w:val="004F45DA"/>
    <w:rsid w:val="004F5CE7"/>
    <w:rsid w:val="004F7F0F"/>
    <w:rsid w:val="0050289E"/>
    <w:rsid w:val="00503102"/>
    <w:rsid w:val="0050462F"/>
    <w:rsid w:val="00505524"/>
    <w:rsid w:val="00510F71"/>
    <w:rsid w:val="00512990"/>
    <w:rsid w:val="00514726"/>
    <w:rsid w:val="00515958"/>
    <w:rsid w:val="00520802"/>
    <w:rsid w:val="0052575F"/>
    <w:rsid w:val="005270BC"/>
    <w:rsid w:val="00533F8D"/>
    <w:rsid w:val="005410B5"/>
    <w:rsid w:val="005429F6"/>
    <w:rsid w:val="00543EAC"/>
    <w:rsid w:val="00547859"/>
    <w:rsid w:val="00552359"/>
    <w:rsid w:val="0055411D"/>
    <w:rsid w:val="00561DCA"/>
    <w:rsid w:val="00564281"/>
    <w:rsid w:val="00565406"/>
    <w:rsid w:val="00565AAA"/>
    <w:rsid w:val="00566ABF"/>
    <w:rsid w:val="005748AC"/>
    <w:rsid w:val="00575C22"/>
    <w:rsid w:val="00576902"/>
    <w:rsid w:val="00580D4B"/>
    <w:rsid w:val="00580F64"/>
    <w:rsid w:val="005821DE"/>
    <w:rsid w:val="00584640"/>
    <w:rsid w:val="00586708"/>
    <w:rsid w:val="0059110B"/>
    <w:rsid w:val="00593CAD"/>
    <w:rsid w:val="00594D3F"/>
    <w:rsid w:val="00594D73"/>
    <w:rsid w:val="00595C37"/>
    <w:rsid w:val="0059724F"/>
    <w:rsid w:val="005A18A8"/>
    <w:rsid w:val="005A1BA3"/>
    <w:rsid w:val="005A2946"/>
    <w:rsid w:val="005A5B6B"/>
    <w:rsid w:val="005A7135"/>
    <w:rsid w:val="005A7D39"/>
    <w:rsid w:val="005B0027"/>
    <w:rsid w:val="005B37C7"/>
    <w:rsid w:val="005B55E1"/>
    <w:rsid w:val="005B7ADE"/>
    <w:rsid w:val="005C0387"/>
    <w:rsid w:val="005C0F79"/>
    <w:rsid w:val="005C1004"/>
    <w:rsid w:val="005C172B"/>
    <w:rsid w:val="005C3ABC"/>
    <w:rsid w:val="005C4A6D"/>
    <w:rsid w:val="005C617D"/>
    <w:rsid w:val="005D0CA8"/>
    <w:rsid w:val="005D130F"/>
    <w:rsid w:val="005D1E7F"/>
    <w:rsid w:val="005D7279"/>
    <w:rsid w:val="005E025D"/>
    <w:rsid w:val="005E04FD"/>
    <w:rsid w:val="005E187E"/>
    <w:rsid w:val="005E189D"/>
    <w:rsid w:val="005E2256"/>
    <w:rsid w:val="005E278C"/>
    <w:rsid w:val="005E4DF8"/>
    <w:rsid w:val="005E52C1"/>
    <w:rsid w:val="005E5803"/>
    <w:rsid w:val="005F10E0"/>
    <w:rsid w:val="005F111C"/>
    <w:rsid w:val="005F3592"/>
    <w:rsid w:val="005F37C6"/>
    <w:rsid w:val="005F3DDD"/>
    <w:rsid w:val="005F4D8C"/>
    <w:rsid w:val="00600710"/>
    <w:rsid w:val="00602C68"/>
    <w:rsid w:val="00602F4F"/>
    <w:rsid w:val="00606208"/>
    <w:rsid w:val="006106F1"/>
    <w:rsid w:val="00611366"/>
    <w:rsid w:val="00611576"/>
    <w:rsid w:val="00614299"/>
    <w:rsid w:val="00620EFE"/>
    <w:rsid w:val="0062476B"/>
    <w:rsid w:val="00625C88"/>
    <w:rsid w:val="00626D7F"/>
    <w:rsid w:val="00634141"/>
    <w:rsid w:val="006355DC"/>
    <w:rsid w:val="00641835"/>
    <w:rsid w:val="006459B5"/>
    <w:rsid w:val="00650080"/>
    <w:rsid w:val="006504DD"/>
    <w:rsid w:val="006574CA"/>
    <w:rsid w:val="00661114"/>
    <w:rsid w:val="00661312"/>
    <w:rsid w:val="006613E1"/>
    <w:rsid w:val="006643A4"/>
    <w:rsid w:val="00671246"/>
    <w:rsid w:val="0067149B"/>
    <w:rsid w:val="00672D18"/>
    <w:rsid w:val="00673180"/>
    <w:rsid w:val="00673E09"/>
    <w:rsid w:val="00675BD4"/>
    <w:rsid w:val="006805EA"/>
    <w:rsid w:val="00681562"/>
    <w:rsid w:val="00685D4C"/>
    <w:rsid w:val="00685F67"/>
    <w:rsid w:val="00686E19"/>
    <w:rsid w:val="00687A01"/>
    <w:rsid w:val="00687A02"/>
    <w:rsid w:val="00687BEF"/>
    <w:rsid w:val="00693380"/>
    <w:rsid w:val="00693D35"/>
    <w:rsid w:val="00694489"/>
    <w:rsid w:val="006A33D6"/>
    <w:rsid w:val="006A432F"/>
    <w:rsid w:val="006A6BFC"/>
    <w:rsid w:val="006B038E"/>
    <w:rsid w:val="006B2212"/>
    <w:rsid w:val="006B7526"/>
    <w:rsid w:val="006B7974"/>
    <w:rsid w:val="006C05F4"/>
    <w:rsid w:val="006C35DF"/>
    <w:rsid w:val="006C6A0C"/>
    <w:rsid w:val="006D0C7D"/>
    <w:rsid w:val="006D23B3"/>
    <w:rsid w:val="006D26AD"/>
    <w:rsid w:val="006D5197"/>
    <w:rsid w:val="006D5F78"/>
    <w:rsid w:val="006D60FD"/>
    <w:rsid w:val="006D64F1"/>
    <w:rsid w:val="006E376B"/>
    <w:rsid w:val="006E495F"/>
    <w:rsid w:val="006F2080"/>
    <w:rsid w:val="006F6B3C"/>
    <w:rsid w:val="006F6D88"/>
    <w:rsid w:val="0070454E"/>
    <w:rsid w:val="007059BD"/>
    <w:rsid w:val="00707008"/>
    <w:rsid w:val="00711435"/>
    <w:rsid w:val="007125A1"/>
    <w:rsid w:val="00712A49"/>
    <w:rsid w:val="007132E6"/>
    <w:rsid w:val="00713D1E"/>
    <w:rsid w:val="00713E51"/>
    <w:rsid w:val="00716B4D"/>
    <w:rsid w:val="00717508"/>
    <w:rsid w:val="00717EBD"/>
    <w:rsid w:val="00720447"/>
    <w:rsid w:val="00720E32"/>
    <w:rsid w:val="0072240E"/>
    <w:rsid w:val="00722F17"/>
    <w:rsid w:val="00723F8B"/>
    <w:rsid w:val="00725C49"/>
    <w:rsid w:val="0072656B"/>
    <w:rsid w:val="007270B6"/>
    <w:rsid w:val="0072726D"/>
    <w:rsid w:val="00733F83"/>
    <w:rsid w:val="0073705E"/>
    <w:rsid w:val="00737347"/>
    <w:rsid w:val="00737D80"/>
    <w:rsid w:val="00740351"/>
    <w:rsid w:val="00740EB8"/>
    <w:rsid w:val="00743003"/>
    <w:rsid w:val="00743F9B"/>
    <w:rsid w:val="0074552D"/>
    <w:rsid w:val="00746050"/>
    <w:rsid w:val="0074682A"/>
    <w:rsid w:val="00750635"/>
    <w:rsid w:val="007520A5"/>
    <w:rsid w:val="0075332A"/>
    <w:rsid w:val="0075336C"/>
    <w:rsid w:val="00754A22"/>
    <w:rsid w:val="007560DD"/>
    <w:rsid w:val="00756F36"/>
    <w:rsid w:val="0076003F"/>
    <w:rsid w:val="007603F3"/>
    <w:rsid w:val="00762342"/>
    <w:rsid w:val="00762AC0"/>
    <w:rsid w:val="0076511A"/>
    <w:rsid w:val="007652F0"/>
    <w:rsid w:val="00765655"/>
    <w:rsid w:val="00765988"/>
    <w:rsid w:val="007705FD"/>
    <w:rsid w:val="007716DE"/>
    <w:rsid w:val="007739D7"/>
    <w:rsid w:val="00774F4C"/>
    <w:rsid w:val="00775CC7"/>
    <w:rsid w:val="0078184A"/>
    <w:rsid w:val="00781874"/>
    <w:rsid w:val="00784E80"/>
    <w:rsid w:val="007914B4"/>
    <w:rsid w:val="00794D8E"/>
    <w:rsid w:val="00795BCB"/>
    <w:rsid w:val="00797A2D"/>
    <w:rsid w:val="00797EB0"/>
    <w:rsid w:val="007A0484"/>
    <w:rsid w:val="007A2918"/>
    <w:rsid w:val="007A4C1D"/>
    <w:rsid w:val="007A511D"/>
    <w:rsid w:val="007A5F59"/>
    <w:rsid w:val="007A6151"/>
    <w:rsid w:val="007A6395"/>
    <w:rsid w:val="007A6C0C"/>
    <w:rsid w:val="007B2D54"/>
    <w:rsid w:val="007B3FC1"/>
    <w:rsid w:val="007B46D3"/>
    <w:rsid w:val="007B522E"/>
    <w:rsid w:val="007B61CC"/>
    <w:rsid w:val="007C1B6C"/>
    <w:rsid w:val="007C5039"/>
    <w:rsid w:val="007D0B56"/>
    <w:rsid w:val="007D0B6A"/>
    <w:rsid w:val="007D11D1"/>
    <w:rsid w:val="007E0C47"/>
    <w:rsid w:val="007E2805"/>
    <w:rsid w:val="007E3607"/>
    <w:rsid w:val="007E4F85"/>
    <w:rsid w:val="007E6657"/>
    <w:rsid w:val="007F3B8A"/>
    <w:rsid w:val="007F3E4C"/>
    <w:rsid w:val="007F543B"/>
    <w:rsid w:val="007F67AF"/>
    <w:rsid w:val="008027E0"/>
    <w:rsid w:val="008030F1"/>
    <w:rsid w:val="00805325"/>
    <w:rsid w:val="008064B9"/>
    <w:rsid w:val="00811BDF"/>
    <w:rsid w:val="008120C0"/>
    <w:rsid w:val="0081247F"/>
    <w:rsid w:val="00824E9E"/>
    <w:rsid w:val="00825454"/>
    <w:rsid w:val="008256CA"/>
    <w:rsid w:val="00825CDF"/>
    <w:rsid w:val="0083079A"/>
    <w:rsid w:val="00831A6F"/>
    <w:rsid w:val="008336A1"/>
    <w:rsid w:val="00833DF5"/>
    <w:rsid w:val="008354DB"/>
    <w:rsid w:val="008377D0"/>
    <w:rsid w:val="0084046F"/>
    <w:rsid w:val="00840F85"/>
    <w:rsid w:val="00841603"/>
    <w:rsid w:val="0084190C"/>
    <w:rsid w:val="008421F4"/>
    <w:rsid w:val="00843A97"/>
    <w:rsid w:val="00846B79"/>
    <w:rsid w:val="00846C84"/>
    <w:rsid w:val="008509B7"/>
    <w:rsid w:val="008535E8"/>
    <w:rsid w:val="008539D4"/>
    <w:rsid w:val="00853FCE"/>
    <w:rsid w:val="00854603"/>
    <w:rsid w:val="00856053"/>
    <w:rsid w:val="00857FCF"/>
    <w:rsid w:val="0086001B"/>
    <w:rsid w:val="00860C1E"/>
    <w:rsid w:val="00862851"/>
    <w:rsid w:val="00864E29"/>
    <w:rsid w:val="008733D0"/>
    <w:rsid w:val="00873AAB"/>
    <w:rsid w:val="00873E12"/>
    <w:rsid w:val="00875244"/>
    <w:rsid w:val="0087653C"/>
    <w:rsid w:val="0087698C"/>
    <w:rsid w:val="00876ADE"/>
    <w:rsid w:val="0087779A"/>
    <w:rsid w:val="00880266"/>
    <w:rsid w:val="00884C00"/>
    <w:rsid w:val="00885FB1"/>
    <w:rsid w:val="0088691E"/>
    <w:rsid w:val="008907C7"/>
    <w:rsid w:val="00890FAF"/>
    <w:rsid w:val="00894981"/>
    <w:rsid w:val="00896DBE"/>
    <w:rsid w:val="008A012C"/>
    <w:rsid w:val="008A23EA"/>
    <w:rsid w:val="008A2D00"/>
    <w:rsid w:val="008A4C2F"/>
    <w:rsid w:val="008A536D"/>
    <w:rsid w:val="008A5734"/>
    <w:rsid w:val="008A7F5B"/>
    <w:rsid w:val="008B0099"/>
    <w:rsid w:val="008B039B"/>
    <w:rsid w:val="008B368E"/>
    <w:rsid w:val="008B5614"/>
    <w:rsid w:val="008B745E"/>
    <w:rsid w:val="008C3345"/>
    <w:rsid w:val="008C4425"/>
    <w:rsid w:val="008C55EF"/>
    <w:rsid w:val="008D0BDB"/>
    <w:rsid w:val="008D208D"/>
    <w:rsid w:val="008D5177"/>
    <w:rsid w:val="008D5CC6"/>
    <w:rsid w:val="008D69FF"/>
    <w:rsid w:val="008E19BC"/>
    <w:rsid w:val="008E470C"/>
    <w:rsid w:val="008E4D34"/>
    <w:rsid w:val="008E50B5"/>
    <w:rsid w:val="008E6077"/>
    <w:rsid w:val="008F0AE3"/>
    <w:rsid w:val="008F27A8"/>
    <w:rsid w:val="008F298A"/>
    <w:rsid w:val="008F5111"/>
    <w:rsid w:val="00901AE3"/>
    <w:rsid w:val="0090203B"/>
    <w:rsid w:val="00904798"/>
    <w:rsid w:val="00904A50"/>
    <w:rsid w:val="009061A2"/>
    <w:rsid w:val="009076B5"/>
    <w:rsid w:val="00911C87"/>
    <w:rsid w:val="00912C91"/>
    <w:rsid w:val="0091402A"/>
    <w:rsid w:val="009158F3"/>
    <w:rsid w:val="0092148D"/>
    <w:rsid w:val="00921B50"/>
    <w:rsid w:val="00921EE5"/>
    <w:rsid w:val="00923D86"/>
    <w:rsid w:val="0092736A"/>
    <w:rsid w:val="0092748C"/>
    <w:rsid w:val="00927BE8"/>
    <w:rsid w:val="00930653"/>
    <w:rsid w:val="00930ACE"/>
    <w:rsid w:val="0093394B"/>
    <w:rsid w:val="0094013B"/>
    <w:rsid w:val="0094045B"/>
    <w:rsid w:val="00952F80"/>
    <w:rsid w:val="009534F2"/>
    <w:rsid w:val="00953968"/>
    <w:rsid w:val="0095565D"/>
    <w:rsid w:val="00963FA0"/>
    <w:rsid w:val="00967746"/>
    <w:rsid w:val="00975943"/>
    <w:rsid w:val="0097721B"/>
    <w:rsid w:val="00977CF0"/>
    <w:rsid w:val="009810B5"/>
    <w:rsid w:val="009842EE"/>
    <w:rsid w:val="009851AA"/>
    <w:rsid w:val="009863F7"/>
    <w:rsid w:val="00987010"/>
    <w:rsid w:val="00991527"/>
    <w:rsid w:val="00991A44"/>
    <w:rsid w:val="00991AAA"/>
    <w:rsid w:val="00991B92"/>
    <w:rsid w:val="00994132"/>
    <w:rsid w:val="00997519"/>
    <w:rsid w:val="009978BB"/>
    <w:rsid w:val="009A05CF"/>
    <w:rsid w:val="009A1E42"/>
    <w:rsid w:val="009A3D71"/>
    <w:rsid w:val="009A4E2A"/>
    <w:rsid w:val="009A7367"/>
    <w:rsid w:val="009B4281"/>
    <w:rsid w:val="009C0CD4"/>
    <w:rsid w:val="009C3D34"/>
    <w:rsid w:val="009C4A55"/>
    <w:rsid w:val="009C5D0A"/>
    <w:rsid w:val="009C6930"/>
    <w:rsid w:val="009C7A66"/>
    <w:rsid w:val="009D1247"/>
    <w:rsid w:val="009D445E"/>
    <w:rsid w:val="009D64D0"/>
    <w:rsid w:val="009D65D4"/>
    <w:rsid w:val="009E0FFA"/>
    <w:rsid w:val="009E188E"/>
    <w:rsid w:val="009E2157"/>
    <w:rsid w:val="009E59B6"/>
    <w:rsid w:val="009E5FD5"/>
    <w:rsid w:val="009F1D47"/>
    <w:rsid w:val="00A018A0"/>
    <w:rsid w:val="00A045B9"/>
    <w:rsid w:val="00A04C25"/>
    <w:rsid w:val="00A06118"/>
    <w:rsid w:val="00A062A9"/>
    <w:rsid w:val="00A12A76"/>
    <w:rsid w:val="00A13775"/>
    <w:rsid w:val="00A146AB"/>
    <w:rsid w:val="00A15AFA"/>
    <w:rsid w:val="00A16546"/>
    <w:rsid w:val="00A1660D"/>
    <w:rsid w:val="00A16992"/>
    <w:rsid w:val="00A16C3B"/>
    <w:rsid w:val="00A16EB5"/>
    <w:rsid w:val="00A1751D"/>
    <w:rsid w:val="00A17C47"/>
    <w:rsid w:val="00A17D50"/>
    <w:rsid w:val="00A17E57"/>
    <w:rsid w:val="00A20B20"/>
    <w:rsid w:val="00A23444"/>
    <w:rsid w:val="00A23BF6"/>
    <w:rsid w:val="00A25199"/>
    <w:rsid w:val="00A26150"/>
    <w:rsid w:val="00A271FC"/>
    <w:rsid w:val="00A3093F"/>
    <w:rsid w:val="00A36325"/>
    <w:rsid w:val="00A36885"/>
    <w:rsid w:val="00A4100A"/>
    <w:rsid w:val="00A43E1B"/>
    <w:rsid w:val="00A44BD0"/>
    <w:rsid w:val="00A53119"/>
    <w:rsid w:val="00A5349C"/>
    <w:rsid w:val="00A553E9"/>
    <w:rsid w:val="00A55D8D"/>
    <w:rsid w:val="00A5668E"/>
    <w:rsid w:val="00A60213"/>
    <w:rsid w:val="00A606B7"/>
    <w:rsid w:val="00A621C3"/>
    <w:rsid w:val="00A62553"/>
    <w:rsid w:val="00A638B6"/>
    <w:rsid w:val="00A720BC"/>
    <w:rsid w:val="00A7272A"/>
    <w:rsid w:val="00A750F2"/>
    <w:rsid w:val="00A75BE7"/>
    <w:rsid w:val="00A77810"/>
    <w:rsid w:val="00A77C51"/>
    <w:rsid w:val="00A81013"/>
    <w:rsid w:val="00A81721"/>
    <w:rsid w:val="00A84F84"/>
    <w:rsid w:val="00A940EE"/>
    <w:rsid w:val="00A94385"/>
    <w:rsid w:val="00A96040"/>
    <w:rsid w:val="00A966BA"/>
    <w:rsid w:val="00AA050E"/>
    <w:rsid w:val="00AA056C"/>
    <w:rsid w:val="00AA408B"/>
    <w:rsid w:val="00AA79F2"/>
    <w:rsid w:val="00AB1C66"/>
    <w:rsid w:val="00AB212A"/>
    <w:rsid w:val="00AB6E41"/>
    <w:rsid w:val="00AB7F7B"/>
    <w:rsid w:val="00AC5AD6"/>
    <w:rsid w:val="00AC6BAD"/>
    <w:rsid w:val="00AD01C4"/>
    <w:rsid w:val="00AD054C"/>
    <w:rsid w:val="00AD4584"/>
    <w:rsid w:val="00AD53D2"/>
    <w:rsid w:val="00AD650D"/>
    <w:rsid w:val="00AD66C9"/>
    <w:rsid w:val="00AD6F16"/>
    <w:rsid w:val="00AE03A0"/>
    <w:rsid w:val="00AE56F7"/>
    <w:rsid w:val="00AE678F"/>
    <w:rsid w:val="00AE7542"/>
    <w:rsid w:val="00AE7E6C"/>
    <w:rsid w:val="00AF2248"/>
    <w:rsid w:val="00AF587E"/>
    <w:rsid w:val="00AF6444"/>
    <w:rsid w:val="00B10AC7"/>
    <w:rsid w:val="00B111C1"/>
    <w:rsid w:val="00B12968"/>
    <w:rsid w:val="00B20B5E"/>
    <w:rsid w:val="00B240F3"/>
    <w:rsid w:val="00B245A2"/>
    <w:rsid w:val="00B24DC8"/>
    <w:rsid w:val="00B26035"/>
    <w:rsid w:val="00B26EB0"/>
    <w:rsid w:val="00B319CE"/>
    <w:rsid w:val="00B334F0"/>
    <w:rsid w:val="00B34AF9"/>
    <w:rsid w:val="00B35226"/>
    <w:rsid w:val="00B35F74"/>
    <w:rsid w:val="00B36817"/>
    <w:rsid w:val="00B4055F"/>
    <w:rsid w:val="00B412FD"/>
    <w:rsid w:val="00B46376"/>
    <w:rsid w:val="00B4678E"/>
    <w:rsid w:val="00B4743B"/>
    <w:rsid w:val="00B476C5"/>
    <w:rsid w:val="00B47E59"/>
    <w:rsid w:val="00B51F5C"/>
    <w:rsid w:val="00B55A48"/>
    <w:rsid w:val="00B56582"/>
    <w:rsid w:val="00B60EC5"/>
    <w:rsid w:val="00B647EC"/>
    <w:rsid w:val="00B70187"/>
    <w:rsid w:val="00B7447B"/>
    <w:rsid w:val="00B7563D"/>
    <w:rsid w:val="00B757BB"/>
    <w:rsid w:val="00B7679C"/>
    <w:rsid w:val="00B80775"/>
    <w:rsid w:val="00B8096C"/>
    <w:rsid w:val="00B81157"/>
    <w:rsid w:val="00B81161"/>
    <w:rsid w:val="00B81C48"/>
    <w:rsid w:val="00B82A7F"/>
    <w:rsid w:val="00B82BA2"/>
    <w:rsid w:val="00B839DF"/>
    <w:rsid w:val="00B8433B"/>
    <w:rsid w:val="00B84DAD"/>
    <w:rsid w:val="00B87ED0"/>
    <w:rsid w:val="00B909F8"/>
    <w:rsid w:val="00B932CB"/>
    <w:rsid w:val="00B94588"/>
    <w:rsid w:val="00B94EBF"/>
    <w:rsid w:val="00B96E84"/>
    <w:rsid w:val="00B9798C"/>
    <w:rsid w:val="00BA47FF"/>
    <w:rsid w:val="00BA48C2"/>
    <w:rsid w:val="00BA676E"/>
    <w:rsid w:val="00BA7D8F"/>
    <w:rsid w:val="00BB00B8"/>
    <w:rsid w:val="00BB0712"/>
    <w:rsid w:val="00BB176C"/>
    <w:rsid w:val="00BB2F44"/>
    <w:rsid w:val="00BB39D9"/>
    <w:rsid w:val="00BB5328"/>
    <w:rsid w:val="00BB5C92"/>
    <w:rsid w:val="00BB6D57"/>
    <w:rsid w:val="00BB6EED"/>
    <w:rsid w:val="00BB7B6D"/>
    <w:rsid w:val="00BB7C7D"/>
    <w:rsid w:val="00BC0A08"/>
    <w:rsid w:val="00BC134D"/>
    <w:rsid w:val="00BC2938"/>
    <w:rsid w:val="00BC6029"/>
    <w:rsid w:val="00BC632F"/>
    <w:rsid w:val="00BC7B98"/>
    <w:rsid w:val="00BD085C"/>
    <w:rsid w:val="00BD0F91"/>
    <w:rsid w:val="00BD52AC"/>
    <w:rsid w:val="00BD554B"/>
    <w:rsid w:val="00BD7D4A"/>
    <w:rsid w:val="00BE0D64"/>
    <w:rsid w:val="00BE4B64"/>
    <w:rsid w:val="00BF325E"/>
    <w:rsid w:val="00BF343F"/>
    <w:rsid w:val="00BF6533"/>
    <w:rsid w:val="00BF6B38"/>
    <w:rsid w:val="00BF7E08"/>
    <w:rsid w:val="00C002CF"/>
    <w:rsid w:val="00C01865"/>
    <w:rsid w:val="00C04C86"/>
    <w:rsid w:val="00C04D07"/>
    <w:rsid w:val="00C04E96"/>
    <w:rsid w:val="00C07D33"/>
    <w:rsid w:val="00C100E0"/>
    <w:rsid w:val="00C120C9"/>
    <w:rsid w:val="00C14CEB"/>
    <w:rsid w:val="00C15272"/>
    <w:rsid w:val="00C21981"/>
    <w:rsid w:val="00C23B9D"/>
    <w:rsid w:val="00C23DEC"/>
    <w:rsid w:val="00C31EAD"/>
    <w:rsid w:val="00C36E5E"/>
    <w:rsid w:val="00C42851"/>
    <w:rsid w:val="00C430E3"/>
    <w:rsid w:val="00C46B18"/>
    <w:rsid w:val="00C47980"/>
    <w:rsid w:val="00C47DE4"/>
    <w:rsid w:val="00C51F6B"/>
    <w:rsid w:val="00C52DB0"/>
    <w:rsid w:val="00C53697"/>
    <w:rsid w:val="00C536A7"/>
    <w:rsid w:val="00C579B5"/>
    <w:rsid w:val="00C62A6C"/>
    <w:rsid w:val="00C63000"/>
    <w:rsid w:val="00C63F47"/>
    <w:rsid w:val="00C65256"/>
    <w:rsid w:val="00C71082"/>
    <w:rsid w:val="00C71C21"/>
    <w:rsid w:val="00C74078"/>
    <w:rsid w:val="00C75C99"/>
    <w:rsid w:val="00C807C5"/>
    <w:rsid w:val="00C81FBF"/>
    <w:rsid w:val="00C87A01"/>
    <w:rsid w:val="00C87CE6"/>
    <w:rsid w:val="00C90A11"/>
    <w:rsid w:val="00C9156A"/>
    <w:rsid w:val="00C945EB"/>
    <w:rsid w:val="00C94BEB"/>
    <w:rsid w:val="00C95EB8"/>
    <w:rsid w:val="00C969EC"/>
    <w:rsid w:val="00CA0CB8"/>
    <w:rsid w:val="00CA1B0D"/>
    <w:rsid w:val="00CA46CD"/>
    <w:rsid w:val="00CB1718"/>
    <w:rsid w:val="00CB1740"/>
    <w:rsid w:val="00CB2423"/>
    <w:rsid w:val="00CB3596"/>
    <w:rsid w:val="00CB3D17"/>
    <w:rsid w:val="00CB631F"/>
    <w:rsid w:val="00CC404E"/>
    <w:rsid w:val="00CC7CBD"/>
    <w:rsid w:val="00CD421E"/>
    <w:rsid w:val="00CD6A48"/>
    <w:rsid w:val="00CD7262"/>
    <w:rsid w:val="00CE6659"/>
    <w:rsid w:val="00CF019E"/>
    <w:rsid w:val="00CF1B4A"/>
    <w:rsid w:val="00CF24D6"/>
    <w:rsid w:val="00CF3CCC"/>
    <w:rsid w:val="00CF7980"/>
    <w:rsid w:val="00D00463"/>
    <w:rsid w:val="00D009AE"/>
    <w:rsid w:val="00D019BA"/>
    <w:rsid w:val="00D04511"/>
    <w:rsid w:val="00D05E41"/>
    <w:rsid w:val="00D06569"/>
    <w:rsid w:val="00D06650"/>
    <w:rsid w:val="00D06839"/>
    <w:rsid w:val="00D11F08"/>
    <w:rsid w:val="00D14A8F"/>
    <w:rsid w:val="00D16D8B"/>
    <w:rsid w:val="00D17C37"/>
    <w:rsid w:val="00D21239"/>
    <w:rsid w:val="00D21C4D"/>
    <w:rsid w:val="00D2303F"/>
    <w:rsid w:val="00D23AF6"/>
    <w:rsid w:val="00D24264"/>
    <w:rsid w:val="00D24369"/>
    <w:rsid w:val="00D262BA"/>
    <w:rsid w:val="00D26C0B"/>
    <w:rsid w:val="00D2704E"/>
    <w:rsid w:val="00D353A0"/>
    <w:rsid w:val="00D35B91"/>
    <w:rsid w:val="00D40BA2"/>
    <w:rsid w:val="00D41FBB"/>
    <w:rsid w:val="00D4226E"/>
    <w:rsid w:val="00D4456D"/>
    <w:rsid w:val="00D44583"/>
    <w:rsid w:val="00D45CB1"/>
    <w:rsid w:val="00D46A57"/>
    <w:rsid w:val="00D509AB"/>
    <w:rsid w:val="00D520E3"/>
    <w:rsid w:val="00D543A9"/>
    <w:rsid w:val="00D56F6D"/>
    <w:rsid w:val="00D64749"/>
    <w:rsid w:val="00D66C33"/>
    <w:rsid w:val="00D66D18"/>
    <w:rsid w:val="00D66DE1"/>
    <w:rsid w:val="00D70350"/>
    <w:rsid w:val="00D70358"/>
    <w:rsid w:val="00D76B10"/>
    <w:rsid w:val="00D76BF8"/>
    <w:rsid w:val="00D777C8"/>
    <w:rsid w:val="00D8117C"/>
    <w:rsid w:val="00D843BA"/>
    <w:rsid w:val="00D84FCB"/>
    <w:rsid w:val="00D85A39"/>
    <w:rsid w:val="00D8792E"/>
    <w:rsid w:val="00D90E61"/>
    <w:rsid w:val="00D91187"/>
    <w:rsid w:val="00D91814"/>
    <w:rsid w:val="00D9199E"/>
    <w:rsid w:val="00D92F95"/>
    <w:rsid w:val="00DA0B29"/>
    <w:rsid w:val="00DA0DA2"/>
    <w:rsid w:val="00DA1087"/>
    <w:rsid w:val="00DA3685"/>
    <w:rsid w:val="00DA73CB"/>
    <w:rsid w:val="00DB3D8B"/>
    <w:rsid w:val="00DB4E3C"/>
    <w:rsid w:val="00DB6739"/>
    <w:rsid w:val="00DB7425"/>
    <w:rsid w:val="00DC66F0"/>
    <w:rsid w:val="00DC7A4D"/>
    <w:rsid w:val="00DD1F20"/>
    <w:rsid w:val="00DD469F"/>
    <w:rsid w:val="00DD5274"/>
    <w:rsid w:val="00DD5603"/>
    <w:rsid w:val="00DD56C7"/>
    <w:rsid w:val="00DD78EE"/>
    <w:rsid w:val="00DE20B1"/>
    <w:rsid w:val="00DE38B6"/>
    <w:rsid w:val="00DE456A"/>
    <w:rsid w:val="00DE5FF8"/>
    <w:rsid w:val="00DF059C"/>
    <w:rsid w:val="00DF19DE"/>
    <w:rsid w:val="00DF5BE2"/>
    <w:rsid w:val="00DF62A6"/>
    <w:rsid w:val="00DF7219"/>
    <w:rsid w:val="00DF76CF"/>
    <w:rsid w:val="00E0254D"/>
    <w:rsid w:val="00E039C9"/>
    <w:rsid w:val="00E0498A"/>
    <w:rsid w:val="00E04C0D"/>
    <w:rsid w:val="00E1346A"/>
    <w:rsid w:val="00E14D64"/>
    <w:rsid w:val="00E1522C"/>
    <w:rsid w:val="00E202C1"/>
    <w:rsid w:val="00E2049D"/>
    <w:rsid w:val="00E215A6"/>
    <w:rsid w:val="00E21AFF"/>
    <w:rsid w:val="00E26B0B"/>
    <w:rsid w:val="00E409E7"/>
    <w:rsid w:val="00E426FD"/>
    <w:rsid w:val="00E4625B"/>
    <w:rsid w:val="00E46849"/>
    <w:rsid w:val="00E509B5"/>
    <w:rsid w:val="00E530ED"/>
    <w:rsid w:val="00E55192"/>
    <w:rsid w:val="00E551B0"/>
    <w:rsid w:val="00E55A85"/>
    <w:rsid w:val="00E57ABB"/>
    <w:rsid w:val="00E61DD2"/>
    <w:rsid w:val="00E62697"/>
    <w:rsid w:val="00E65931"/>
    <w:rsid w:val="00E66C0D"/>
    <w:rsid w:val="00E67270"/>
    <w:rsid w:val="00E746D9"/>
    <w:rsid w:val="00E76A41"/>
    <w:rsid w:val="00E770B7"/>
    <w:rsid w:val="00E773AD"/>
    <w:rsid w:val="00E77751"/>
    <w:rsid w:val="00E84808"/>
    <w:rsid w:val="00E84C9F"/>
    <w:rsid w:val="00E8517C"/>
    <w:rsid w:val="00E8613A"/>
    <w:rsid w:val="00E86759"/>
    <w:rsid w:val="00E86C57"/>
    <w:rsid w:val="00E87946"/>
    <w:rsid w:val="00E91F9E"/>
    <w:rsid w:val="00E957C4"/>
    <w:rsid w:val="00EA0528"/>
    <w:rsid w:val="00EA211D"/>
    <w:rsid w:val="00EA40BF"/>
    <w:rsid w:val="00EA4A9E"/>
    <w:rsid w:val="00EA575B"/>
    <w:rsid w:val="00EA769F"/>
    <w:rsid w:val="00EA7914"/>
    <w:rsid w:val="00EB158D"/>
    <w:rsid w:val="00EB477A"/>
    <w:rsid w:val="00EB4F1E"/>
    <w:rsid w:val="00EB6531"/>
    <w:rsid w:val="00EC1441"/>
    <w:rsid w:val="00EC2385"/>
    <w:rsid w:val="00EC4A81"/>
    <w:rsid w:val="00EC4D01"/>
    <w:rsid w:val="00EC6236"/>
    <w:rsid w:val="00ED159A"/>
    <w:rsid w:val="00ED632E"/>
    <w:rsid w:val="00EE0306"/>
    <w:rsid w:val="00EE282F"/>
    <w:rsid w:val="00EE3FBD"/>
    <w:rsid w:val="00EE4889"/>
    <w:rsid w:val="00EE6891"/>
    <w:rsid w:val="00EE703D"/>
    <w:rsid w:val="00EE73CE"/>
    <w:rsid w:val="00EE76E3"/>
    <w:rsid w:val="00EE7768"/>
    <w:rsid w:val="00EE7E21"/>
    <w:rsid w:val="00EF2659"/>
    <w:rsid w:val="00EF274A"/>
    <w:rsid w:val="00EF3CFC"/>
    <w:rsid w:val="00EF45DE"/>
    <w:rsid w:val="00EF5BF9"/>
    <w:rsid w:val="00EF6D37"/>
    <w:rsid w:val="00EF7E53"/>
    <w:rsid w:val="00F01794"/>
    <w:rsid w:val="00F02C38"/>
    <w:rsid w:val="00F039E8"/>
    <w:rsid w:val="00F05F02"/>
    <w:rsid w:val="00F066BC"/>
    <w:rsid w:val="00F106F2"/>
    <w:rsid w:val="00F117C2"/>
    <w:rsid w:val="00F119BB"/>
    <w:rsid w:val="00F11BCA"/>
    <w:rsid w:val="00F12653"/>
    <w:rsid w:val="00F145A5"/>
    <w:rsid w:val="00F149C5"/>
    <w:rsid w:val="00F16FDC"/>
    <w:rsid w:val="00F20760"/>
    <w:rsid w:val="00F23191"/>
    <w:rsid w:val="00F235B4"/>
    <w:rsid w:val="00F23A88"/>
    <w:rsid w:val="00F3609E"/>
    <w:rsid w:val="00F4159A"/>
    <w:rsid w:val="00F4213B"/>
    <w:rsid w:val="00F424AA"/>
    <w:rsid w:val="00F4290D"/>
    <w:rsid w:val="00F5681F"/>
    <w:rsid w:val="00F57D15"/>
    <w:rsid w:val="00F6174C"/>
    <w:rsid w:val="00F64FA6"/>
    <w:rsid w:val="00F71F71"/>
    <w:rsid w:val="00F73CFD"/>
    <w:rsid w:val="00F771F0"/>
    <w:rsid w:val="00F80A8F"/>
    <w:rsid w:val="00F80F84"/>
    <w:rsid w:val="00F92CC3"/>
    <w:rsid w:val="00F93A9B"/>
    <w:rsid w:val="00F94B57"/>
    <w:rsid w:val="00F94BA4"/>
    <w:rsid w:val="00F94EC6"/>
    <w:rsid w:val="00F965B2"/>
    <w:rsid w:val="00F966A9"/>
    <w:rsid w:val="00F96C43"/>
    <w:rsid w:val="00FA05A5"/>
    <w:rsid w:val="00FA0DAE"/>
    <w:rsid w:val="00FA6B0E"/>
    <w:rsid w:val="00FA7EEA"/>
    <w:rsid w:val="00FB290B"/>
    <w:rsid w:val="00FB500A"/>
    <w:rsid w:val="00FB68BA"/>
    <w:rsid w:val="00FB6937"/>
    <w:rsid w:val="00FB6E31"/>
    <w:rsid w:val="00FC36EF"/>
    <w:rsid w:val="00FC3C7C"/>
    <w:rsid w:val="00FC63A3"/>
    <w:rsid w:val="00FD2B85"/>
    <w:rsid w:val="00FD442D"/>
    <w:rsid w:val="00FD479A"/>
    <w:rsid w:val="00FE1D4D"/>
    <w:rsid w:val="00FE1F0C"/>
    <w:rsid w:val="00FE5425"/>
    <w:rsid w:val="00FE59E5"/>
    <w:rsid w:val="00FE645E"/>
    <w:rsid w:val="00FE6D43"/>
    <w:rsid w:val="00FF1B12"/>
    <w:rsid w:val="00FF266E"/>
    <w:rsid w:val="00FF55E6"/>
    <w:rsid w:val="00FF69FC"/>
    <w:rsid w:val="00FF6BE5"/>
    <w:rsid w:val="01F8A7D6"/>
    <w:rsid w:val="03344A54"/>
    <w:rsid w:val="03E0B042"/>
    <w:rsid w:val="10202F49"/>
    <w:rsid w:val="108FF6A6"/>
    <w:rsid w:val="14733EED"/>
    <w:rsid w:val="14B3E152"/>
    <w:rsid w:val="152A131F"/>
    <w:rsid w:val="159AEE9A"/>
    <w:rsid w:val="181D0F37"/>
    <w:rsid w:val="18512437"/>
    <w:rsid w:val="18C4457D"/>
    <w:rsid w:val="1A9C7D3A"/>
    <w:rsid w:val="1B6B2C0D"/>
    <w:rsid w:val="1C840807"/>
    <w:rsid w:val="1CDBFDD1"/>
    <w:rsid w:val="1DE77E9E"/>
    <w:rsid w:val="2456C022"/>
    <w:rsid w:val="2525F1EF"/>
    <w:rsid w:val="266005D9"/>
    <w:rsid w:val="2978F00E"/>
    <w:rsid w:val="2B288D36"/>
    <w:rsid w:val="30296F16"/>
    <w:rsid w:val="302E1A24"/>
    <w:rsid w:val="338BB31C"/>
    <w:rsid w:val="35C9935B"/>
    <w:rsid w:val="36376B25"/>
    <w:rsid w:val="3955BEC6"/>
    <w:rsid w:val="39F88CFB"/>
    <w:rsid w:val="3D1AFDD8"/>
    <w:rsid w:val="3EFA4C08"/>
    <w:rsid w:val="3F2D963B"/>
    <w:rsid w:val="3FC74680"/>
    <w:rsid w:val="4087DE13"/>
    <w:rsid w:val="42D5FC7E"/>
    <w:rsid w:val="449DB5FE"/>
    <w:rsid w:val="44CAAA80"/>
    <w:rsid w:val="48C99D59"/>
    <w:rsid w:val="48D18775"/>
    <w:rsid w:val="4A5FA583"/>
    <w:rsid w:val="4B547023"/>
    <w:rsid w:val="4B640BD5"/>
    <w:rsid w:val="4CBCB11A"/>
    <w:rsid w:val="4F4F31F8"/>
    <w:rsid w:val="4F4FDA53"/>
    <w:rsid w:val="5809EF2D"/>
    <w:rsid w:val="589A2C01"/>
    <w:rsid w:val="597C4238"/>
    <w:rsid w:val="5985C07F"/>
    <w:rsid w:val="5A35FC62"/>
    <w:rsid w:val="5AA068EF"/>
    <w:rsid w:val="5EACBAC4"/>
    <w:rsid w:val="6258E8C9"/>
    <w:rsid w:val="641C6753"/>
    <w:rsid w:val="65DFC16A"/>
    <w:rsid w:val="68EEFED6"/>
    <w:rsid w:val="6BE6A2B2"/>
    <w:rsid w:val="6D4311D5"/>
    <w:rsid w:val="6D988FCD"/>
    <w:rsid w:val="70899073"/>
    <w:rsid w:val="71C1328D"/>
    <w:rsid w:val="72C82425"/>
    <w:rsid w:val="73FAEFF8"/>
    <w:rsid w:val="759CA8A6"/>
    <w:rsid w:val="76D35BA8"/>
    <w:rsid w:val="7A3EE66B"/>
    <w:rsid w:val="7BD6B7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38BF"/>
  <w15:docId w15:val="{D2C19654-B14A-4B43-9256-141D1C3A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4F07E8"/>
    <w:pPr>
      <w:keepNext/>
      <w:spacing w:after="0" w:line="360" w:lineRule="atLeast"/>
      <w:jc w:val="both"/>
      <w:outlineLvl w:val="0"/>
    </w:pPr>
    <w:rPr>
      <w:rFonts w:eastAsia="Times New Roman" w:cs="Times New Roman"/>
      <w:b/>
      <w:szCs w:val="20"/>
      <w:u w:val="single"/>
      <w:lang w:eastAsia="en-GB"/>
    </w:rPr>
  </w:style>
  <w:style w:type="paragraph" w:styleId="Heading5">
    <w:name w:val="heading 5"/>
    <w:basedOn w:val="Normal"/>
    <w:next w:val="Normal"/>
    <w:link w:val="Heading5Char"/>
    <w:uiPriority w:val="9"/>
    <w:semiHidden/>
    <w:unhideWhenUsed/>
    <w:qFormat/>
    <w:rsid w:val="003821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21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821F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7E8"/>
    <w:rPr>
      <w:rFonts w:ascii="Arial" w:eastAsia="Times New Roman" w:hAnsi="Arial" w:cs="Times New Roman"/>
      <w:b/>
      <w:sz w:val="24"/>
      <w:szCs w:val="20"/>
      <w:u w:val="single"/>
      <w:lang w:eastAsia="en-GB"/>
    </w:rPr>
  </w:style>
  <w:style w:type="paragraph" w:styleId="BalloonText">
    <w:name w:val="Balloon Text"/>
    <w:basedOn w:val="Normal"/>
    <w:link w:val="BalloonTextChar"/>
    <w:uiPriority w:val="99"/>
    <w:semiHidden/>
    <w:unhideWhenUsed/>
    <w:rsid w:val="004F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E8"/>
    <w:rPr>
      <w:rFonts w:ascii="Tahoma" w:hAnsi="Tahoma" w:cs="Tahoma"/>
      <w:sz w:val="16"/>
      <w:szCs w:val="16"/>
    </w:rPr>
  </w:style>
  <w:style w:type="character" w:customStyle="1" w:styleId="Heading5Char">
    <w:name w:val="Heading 5 Char"/>
    <w:basedOn w:val="DefaultParagraphFont"/>
    <w:link w:val="Heading5"/>
    <w:uiPriority w:val="9"/>
    <w:semiHidden/>
    <w:rsid w:val="003821F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3821F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3821FF"/>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rsid w:val="003821FF"/>
    <w:pPr>
      <w:tabs>
        <w:tab w:val="center" w:pos="4153"/>
        <w:tab w:val="right" w:pos="8306"/>
      </w:tabs>
      <w:spacing w:after="0" w:line="240" w:lineRule="auto"/>
      <w:jc w:val="both"/>
    </w:pPr>
    <w:rPr>
      <w:rFonts w:eastAsia="Times New Roman" w:cs="Times New Roman"/>
      <w:szCs w:val="20"/>
      <w:lang w:eastAsia="en-GB"/>
    </w:rPr>
  </w:style>
  <w:style w:type="character" w:customStyle="1" w:styleId="HeaderChar">
    <w:name w:val="Header Char"/>
    <w:basedOn w:val="DefaultParagraphFont"/>
    <w:link w:val="Header"/>
    <w:uiPriority w:val="99"/>
    <w:rsid w:val="003821FF"/>
    <w:rPr>
      <w:rFonts w:ascii="Arial" w:eastAsia="Times New Roman" w:hAnsi="Arial" w:cs="Times New Roman"/>
      <w:sz w:val="24"/>
      <w:szCs w:val="20"/>
      <w:lang w:eastAsia="en-GB"/>
    </w:rPr>
  </w:style>
  <w:style w:type="paragraph" w:styleId="Footer">
    <w:name w:val="footer"/>
    <w:basedOn w:val="Normal"/>
    <w:link w:val="FooterChar"/>
    <w:rsid w:val="003821FF"/>
    <w:pPr>
      <w:tabs>
        <w:tab w:val="center" w:pos="4153"/>
        <w:tab w:val="right" w:pos="8306"/>
      </w:tabs>
      <w:spacing w:after="0" w:line="240" w:lineRule="auto"/>
      <w:jc w:val="both"/>
    </w:pPr>
    <w:rPr>
      <w:rFonts w:eastAsia="Times New Roman" w:cs="Times New Roman"/>
      <w:szCs w:val="20"/>
      <w:lang w:eastAsia="en-GB"/>
    </w:rPr>
  </w:style>
  <w:style w:type="character" w:customStyle="1" w:styleId="FooterChar">
    <w:name w:val="Footer Char"/>
    <w:basedOn w:val="DefaultParagraphFont"/>
    <w:link w:val="Footer"/>
    <w:rsid w:val="003821FF"/>
    <w:rPr>
      <w:rFonts w:ascii="Arial" w:eastAsia="Times New Roman" w:hAnsi="Arial" w:cs="Times New Roman"/>
      <w:sz w:val="24"/>
      <w:szCs w:val="20"/>
      <w:lang w:eastAsia="en-GB"/>
    </w:rPr>
  </w:style>
  <w:style w:type="paragraph" w:styleId="BodyText3">
    <w:name w:val="Body Text 3"/>
    <w:basedOn w:val="Normal"/>
    <w:link w:val="BodyText3Char"/>
    <w:rsid w:val="003821FF"/>
    <w:pPr>
      <w:spacing w:after="0" w:line="360" w:lineRule="auto"/>
      <w:jc w:val="both"/>
    </w:pPr>
    <w:rPr>
      <w:rFonts w:eastAsia="Times New Roman" w:cs="Times New Roman"/>
      <w:szCs w:val="20"/>
      <w:lang w:eastAsia="en-GB"/>
    </w:rPr>
  </w:style>
  <w:style w:type="character" w:customStyle="1" w:styleId="BodyText3Char">
    <w:name w:val="Body Text 3 Char"/>
    <w:basedOn w:val="DefaultParagraphFont"/>
    <w:link w:val="BodyText3"/>
    <w:rsid w:val="003821FF"/>
    <w:rPr>
      <w:rFonts w:ascii="Arial" w:eastAsia="Times New Roman" w:hAnsi="Arial" w:cs="Times New Roman"/>
      <w:sz w:val="24"/>
      <w:szCs w:val="20"/>
      <w:lang w:eastAsia="en-GB"/>
    </w:rPr>
  </w:style>
  <w:style w:type="character" w:styleId="PageNumber">
    <w:name w:val="page number"/>
    <w:basedOn w:val="DefaultParagraphFont"/>
    <w:rsid w:val="003821FF"/>
  </w:style>
  <w:style w:type="character" w:styleId="Hyperlink">
    <w:name w:val="Hyperlink"/>
    <w:basedOn w:val="DefaultParagraphFont"/>
    <w:uiPriority w:val="99"/>
    <w:unhideWhenUsed/>
    <w:rsid w:val="003821FF"/>
    <w:rPr>
      <w:color w:val="0000FF" w:themeColor="hyperlink"/>
      <w:u w:val="single"/>
    </w:rPr>
  </w:style>
  <w:style w:type="paragraph" w:styleId="ListParagraph">
    <w:name w:val="List Paragraph"/>
    <w:basedOn w:val="Normal"/>
    <w:uiPriority w:val="34"/>
    <w:qFormat/>
    <w:rsid w:val="003821FF"/>
    <w:pPr>
      <w:ind w:left="720"/>
      <w:contextualSpacing/>
    </w:pPr>
  </w:style>
  <w:style w:type="table" w:styleId="TableGrid">
    <w:name w:val="Table Grid"/>
    <w:basedOn w:val="TableNormal"/>
    <w:uiPriority w:val="59"/>
    <w:rsid w:val="00B240F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92F95"/>
    <w:rPr>
      <w:color w:val="808080"/>
      <w:shd w:val="clear" w:color="auto" w:fill="E6E6E6"/>
    </w:rPr>
  </w:style>
  <w:style w:type="character" w:styleId="CommentReference">
    <w:name w:val="annotation reference"/>
    <w:basedOn w:val="DefaultParagraphFont"/>
    <w:uiPriority w:val="99"/>
    <w:semiHidden/>
    <w:unhideWhenUsed/>
    <w:rsid w:val="002633A7"/>
    <w:rPr>
      <w:sz w:val="16"/>
      <w:szCs w:val="16"/>
    </w:rPr>
  </w:style>
  <w:style w:type="paragraph" w:styleId="CommentText">
    <w:name w:val="annotation text"/>
    <w:basedOn w:val="Normal"/>
    <w:link w:val="CommentTextChar"/>
    <w:uiPriority w:val="99"/>
    <w:unhideWhenUsed/>
    <w:rsid w:val="002633A7"/>
    <w:pPr>
      <w:spacing w:line="240" w:lineRule="auto"/>
    </w:pPr>
    <w:rPr>
      <w:sz w:val="20"/>
      <w:szCs w:val="20"/>
    </w:rPr>
  </w:style>
  <w:style w:type="character" w:customStyle="1" w:styleId="CommentTextChar">
    <w:name w:val="Comment Text Char"/>
    <w:basedOn w:val="DefaultParagraphFont"/>
    <w:link w:val="CommentText"/>
    <w:uiPriority w:val="99"/>
    <w:rsid w:val="002633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633A7"/>
    <w:rPr>
      <w:b/>
      <w:bCs/>
    </w:rPr>
  </w:style>
  <w:style w:type="character" w:customStyle="1" w:styleId="CommentSubjectChar">
    <w:name w:val="Comment Subject Char"/>
    <w:basedOn w:val="CommentTextChar"/>
    <w:link w:val="CommentSubject"/>
    <w:uiPriority w:val="99"/>
    <w:semiHidden/>
    <w:rsid w:val="002633A7"/>
    <w:rPr>
      <w:rFonts w:ascii="Arial" w:hAnsi="Arial" w:cs="Arial"/>
      <w:b/>
      <w:bCs/>
      <w:sz w:val="20"/>
      <w:szCs w:val="20"/>
    </w:rPr>
  </w:style>
  <w:style w:type="paragraph" w:styleId="Revision">
    <w:name w:val="Revision"/>
    <w:hidden/>
    <w:uiPriority w:val="99"/>
    <w:semiHidden/>
    <w:rsid w:val="000743B3"/>
    <w:pPr>
      <w:spacing w:after="0" w:line="240" w:lineRule="auto"/>
    </w:pPr>
    <w:rPr>
      <w:rFonts w:ascii="Arial" w:hAnsi="Arial" w:cs="Arial"/>
      <w:sz w:val="24"/>
    </w:rPr>
  </w:style>
  <w:style w:type="character" w:styleId="Mention">
    <w:name w:val="Mention"/>
    <w:basedOn w:val="DefaultParagraphFont"/>
    <w:uiPriority w:val="99"/>
    <w:unhideWhenUsed/>
    <w:rsid w:val="00F23191"/>
    <w:rPr>
      <w:color w:val="2B579A"/>
      <w:shd w:val="clear" w:color="auto" w:fill="E1DFDD"/>
    </w:rPr>
  </w:style>
  <w:style w:type="character" w:styleId="FollowedHyperlink">
    <w:name w:val="FollowedHyperlink"/>
    <w:basedOn w:val="DefaultParagraphFont"/>
    <w:uiPriority w:val="99"/>
    <w:semiHidden/>
    <w:unhideWhenUsed/>
    <w:rsid w:val="001E6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894">
      <w:bodyDiv w:val="1"/>
      <w:marLeft w:val="0"/>
      <w:marRight w:val="0"/>
      <w:marTop w:val="0"/>
      <w:marBottom w:val="0"/>
      <w:divBdr>
        <w:top w:val="none" w:sz="0" w:space="0" w:color="auto"/>
        <w:left w:val="none" w:sz="0" w:space="0" w:color="auto"/>
        <w:bottom w:val="none" w:sz="0" w:space="0" w:color="auto"/>
        <w:right w:val="none" w:sz="0" w:space="0" w:color="auto"/>
      </w:divBdr>
    </w:div>
    <w:div w:id="74211697">
      <w:bodyDiv w:val="1"/>
      <w:marLeft w:val="0"/>
      <w:marRight w:val="0"/>
      <w:marTop w:val="0"/>
      <w:marBottom w:val="0"/>
      <w:divBdr>
        <w:top w:val="none" w:sz="0" w:space="0" w:color="auto"/>
        <w:left w:val="none" w:sz="0" w:space="0" w:color="auto"/>
        <w:bottom w:val="none" w:sz="0" w:space="0" w:color="auto"/>
        <w:right w:val="none" w:sz="0" w:space="0" w:color="auto"/>
      </w:divBdr>
    </w:div>
    <w:div w:id="452016575">
      <w:bodyDiv w:val="1"/>
      <w:marLeft w:val="0"/>
      <w:marRight w:val="0"/>
      <w:marTop w:val="0"/>
      <w:marBottom w:val="0"/>
      <w:divBdr>
        <w:top w:val="none" w:sz="0" w:space="0" w:color="auto"/>
        <w:left w:val="none" w:sz="0" w:space="0" w:color="auto"/>
        <w:bottom w:val="none" w:sz="0" w:space="0" w:color="auto"/>
        <w:right w:val="none" w:sz="0" w:space="0" w:color="auto"/>
      </w:divBdr>
    </w:div>
    <w:div w:id="1146439133">
      <w:bodyDiv w:val="1"/>
      <w:marLeft w:val="0"/>
      <w:marRight w:val="0"/>
      <w:marTop w:val="0"/>
      <w:marBottom w:val="0"/>
      <w:divBdr>
        <w:top w:val="none" w:sz="0" w:space="0" w:color="auto"/>
        <w:left w:val="none" w:sz="0" w:space="0" w:color="auto"/>
        <w:bottom w:val="none" w:sz="0" w:space="0" w:color="auto"/>
        <w:right w:val="none" w:sz="0" w:space="0" w:color="auto"/>
      </w:divBdr>
    </w:div>
    <w:div w:id="1226768400">
      <w:bodyDiv w:val="1"/>
      <w:marLeft w:val="0"/>
      <w:marRight w:val="0"/>
      <w:marTop w:val="0"/>
      <w:marBottom w:val="0"/>
      <w:divBdr>
        <w:top w:val="none" w:sz="0" w:space="0" w:color="auto"/>
        <w:left w:val="none" w:sz="0" w:space="0" w:color="auto"/>
        <w:bottom w:val="none" w:sz="0" w:space="0" w:color="auto"/>
        <w:right w:val="none" w:sz="0" w:space="0" w:color="auto"/>
      </w:divBdr>
    </w:div>
    <w:div w:id="196623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3B242AB6AA4EB0107E52DA4D94A6" ma:contentTypeVersion="18" ma:contentTypeDescription="Create a new document." ma:contentTypeScope="" ma:versionID="00474f4064a6faded034a36d975aa5e9">
  <xsd:schema xmlns:xsd="http://www.w3.org/2001/XMLSchema" xmlns:xs="http://www.w3.org/2001/XMLSchema" xmlns:p="http://schemas.microsoft.com/office/2006/metadata/properties" xmlns:ns2="92a1a880-1870-4dd7-9093-8a71ac6d005e" xmlns:ns3="7074723b-2b06-41fc-b434-7189b864d6cb" xmlns:ns4="fcc2d163-a1f2-4a47-92e3-628c6c2cab2b" targetNamespace="http://schemas.microsoft.com/office/2006/metadata/properties" ma:root="true" ma:fieldsID="1de4c38958d4f30977eaeb6244f32712" ns2:_="" ns3:_="" ns4:_="">
    <xsd:import namespace="92a1a880-1870-4dd7-9093-8a71ac6d005e"/>
    <xsd:import namespace="7074723b-2b06-41fc-b434-7189b864d6cb"/>
    <xsd:import namespace="fcc2d163-a1f2-4a47-92e3-628c6c2ca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a880-1870-4dd7-9093-8a71ac6d0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723b-2b06-41fc-b434-7189b864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ddc5d4-f8e1-43ac-b94c-c08d30fe107f}" ma:internalName="TaxCatchAll" ma:showField="CatchAllData" ma:web="7074723b-2b06-41fc-b434-7189b864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74723b-2b06-41fc-b434-7189b864d6cb">
      <UserInfo>
        <DisplayName>Jane R Clark</DisplayName>
        <AccountId>51</AccountId>
        <AccountType/>
      </UserInfo>
      <UserInfo>
        <DisplayName>Jose Gomez-Luengo</DisplayName>
        <AccountId>27</AccountId>
        <AccountType/>
      </UserInfo>
      <UserInfo>
        <DisplayName>Frances Moreno</DisplayName>
        <AccountId>28</AccountId>
        <AccountType/>
      </UserInfo>
      <UserInfo>
        <DisplayName>Paul Stubbington</DisplayName>
        <AccountId>17</AccountId>
        <AccountType/>
      </UserInfo>
      <UserInfo>
        <DisplayName>Deborah John</DisplayName>
        <AccountId>257</AccountId>
        <AccountType/>
      </UserInfo>
      <UserInfo>
        <DisplayName>Daniel Sproule</DisplayName>
        <AccountId>1004</AccountId>
        <AccountType/>
      </UserInfo>
    </SharedWithUsers>
    <lcf76f155ced4ddcb4097134ff3c332f xmlns="92a1a880-1870-4dd7-9093-8a71ac6d005e">
      <Terms xmlns="http://schemas.microsoft.com/office/infopath/2007/PartnerControls"/>
    </lcf76f155ced4ddcb4097134ff3c332f>
    <TaxCatchAll xmlns="fcc2d163-a1f2-4a47-92e3-628c6c2cab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287CD-AD3F-4644-8296-D34040D6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a880-1870-4dd7-9093-8a71ac6d005e"/>
    <ds:schemaRef ds:uri="7074723b-2b06-41fc-b434-7189b864d6cb"/>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E9D67-7273-44BD-90A2-3F3C92F44849}">
  <ds:schemaRefs>
    <ds:schemaRef ds:uri="http://schemas.microsoft.com/office/2006/metadata/properties"/>
    <ds:schemaRef ds:uri="http://schemas.microsoft.com/office/infopath/2007/PartnerControls"/>
    <ds:schemaRef ds:uri="7074723b-2b06-41fc-b434-7189b864d6cb"/>
    <ds:schemaRef ds:uri="92a1a880-1870-4dd7-9093-8a71ac6d005e"/>
    <ds:schemaRef ds:uri="fcc2d163-a1f2-4a47-92e3-628c6c2cab2b"/>
  </ds:schemaRefs>
</ds:datastoreItem>
</file>

<file path=customXml/itemProps3.xml><?xml version="1.0" encoding="utf-8"?>
<ds:datastoreItem xmlns:ds="http://schemas.openxmlformats.org/officeDocument/2006/customXml" ds:itemID="{DA4365D7-C4BE-4A84-800F-36A2F3772CA3}">
  <ds:schemaRefs>
    <ds:schemaRef ds:uri="http://schemas.openxmlformats.org/officeDocument/2006/bibliography"/>
  </ds:schemaRefs>
</ds:datastoreItem>
</file>

<file path=customXml/itemProps4.xml><?xml version="1.0" encoding="utf-8"?>
<ds:datastoreItem xmlns:ds="http://schemas.openxmlformats.org/officeDocument/2006/customXml" ds:itemID="{B7AE83D0-0EC5-415D-B80E-E7F1D074A37D}">
  <ds:schemaRefs>
    <ds:schemaRef ds:uri="http://schemas.microsoft.com/sharepoint/v3/contenttype/forms"/>
  </ds:schemaRefs>
</ds:datastoreItem>
</file>

<file path=docMetadata/LabelInfo.xml><?xml version="1.0" encoding="utf-8"?>
<clbl:labelList xmlns:clbl="http://schemas.microsoft.com/office/2020/mipLabelMetadata">
  <clbl:label id="{9284bb2e-cdd1-4fd8-b7bf-65d10b7c0eca}"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EMT Paper template</vt:lpstr>
    </vt:vector>
  </TitlesOfParts>
  <Company>Food Standards Agency</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Paper template</dc:title>
  <dc:subject/>
  <dc:creator>Shilpa Manek</dc:creator>
  <cp:keywords/>
  <dc:description/>
  <cp:lastModifiedBy>Eamon Mcandrew</cp:lastModifiedBy>
  <cp:revision>4</cp:revision>
  <cp:lastPrinted>2020-10-28T09:57:00Z</cp:lastPrinted>
  <dcterms:created xsi:type="dcterms:W3CDTF">2026-04-13T07:48:00Z</dcterms:created>
  <dcterms:modified xsi:type="dcterms:W3CDTF">2026-05-05T12:31:00Z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0x0101000D693B242AB6AA4EB0107E52DA4D94A6</vt:lpwstr>
  </property>
  <property fmtid="{D5CDD505-2E9C-101B-9397-08002B2CF9AE}" pid="3" name="MediaServiceImageTags">
    <vt:lpwstr/>
  </property>
  <property fmtid="{D5CDD505-2E9C-101B-9397-08002B2CF9AE}" pid="4" name="ClassificationContentMarkingHeaderShapeIds">
    <vt:lpwstr>c149721,99d0b25,7703d78f</vt:lpwstr>
  </property>
  <property fmtid="{D5CDD505-2E9C-101B-9397-08002B2CF9AE}" pid="5" name="ClassificationContentMarkingHeaderFontProps">
    <vt:lpwstr>#000000,12,Aptos</vt:lpwstr>
  </property>
  <property fmtid="{D5CDD505-2E9C-101B-9397-08002B2CF9AE}" pid="6" name="ClassificationContentMarkingHeaderText">
    <vt:lpwstr>OFFICIAL-SENSITIVE</vt:lpwstr>
  </property>
  <property fmtid="{D5CDD505-2E9C-101B-9397-08002B2CF9AE}" pid="7" name="ClassificationContentMarkingFooterShapeIds">
    <vt:lpwstr>4ffd4ed3,30ee6e91,6394624f</vt:lpwstr>
  </property>
  <property fmtid="{D5CDD505-2E9C-101B-9397-08002B2CF9AE}" pid="8" name="ClassificationContentMarkingFooterFontProps">
    <vt:lpwstr>#000000,12,Aptos</vt:lpwstr>
  </property>
  <property fmtid="{D5CDD505-2E9C-101B-9397-08002B2CF9AE}" pid="9" name="ClassificationContentMarkingFooterText">
    <vt:lpwstr>OFFICIAL-SENSITIVE</vt:lpwstr>
  </property>
</Properties>
</file>